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36DD" w14:textId="397BC977" w:rsidR="00B2390B" w:rsidRDefault="007F6FEB">
      <w:r>
        <w:rPr>
          <w:noProof/>
        </w:rPr>
        <w:drawing>
          <wp:inline distT="0" distB="0" distL="0" distR="0" wp14:anchorId="4810BB4A" wp14:editId="44EDDB3A">
            <wp:extent cx="1264285" cy="469265"/>
            <wp:effectExtent l="0" t="0" r="0" b="6985"/>
            <wp:docPr id="1" name="Afbeelding 1" descr="KWPN logo 2009"/>
            <wp:cNvGraphicFramePr/>
            <a:graphic xmlns:a="http://schemas.openxmlformats.org/drawingml/2006/main">
              <a:graphicData uri="http://schemas.openxmlformats.org/drawingml/2006/picture">
                <pic:pic xmlns:pic="http://schemas.openxmlformats.org/drawingml/2006/picture">
                  <pic:nvPicPr>
                    <pic:cNvPr id="1" name="Afbeelding 1" descr="KWPN logo 200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285" cy="469265"/>
                    </a:xfrm>
                    <a:prstGeom prst="rect">
                      <a:avLst/>
                    </a:prstGeom>
                    <a:noFill/>
                    <a:ln>
                      <a:noFill/>
                    </a:ln>
                  </pic:spPr>
                </pic:pic>
              </a:graphicData>
            </a:graphic>
          </wp:inline>
        </w:drawing>
      </w:r>
    </w:p>
    <w:p w14:paraId="5CECAAC7" w14:textId="5F2AB796" w:rsidR="007F6FEB" w:rsidRPr="00F139CE" w:rsidRDefault="007F6FEB">
      <w:pPr>
        <w:rPr>
          <w:b/>
          <w:bCs/>
          <w:sz w:val="28"/>
          <w:szCs w:val="28"/>
        </w:rPr>
      </w:pPr>
      <w:r w:rsidRPr="00F139CE">
        <w:rPr>
          <w:b/>
          <w:bCs/>
          <w:sz w:val="28"/>
          <w:szCs w:val="28"/>
        </w:rPr>
        <w:t>Concept-notulen Algemene Ledenvergadering KWPN Regio Noord-Brabant</w:t>
      </w:r>
    </w:p>
    <w:p w14:paraId="04D1D4CE" w14:textId="35A073B9" w:rsidR="007F6FEB" w:rsidRPr="00F139CE" w:rsidRDefault="007F6FEB">
      <w:pPr>
        <w:rPr>
          <w:b/>
          <w:bCs/>
          <w:sz w:val="28"/>
          <w:szCs w:val="28"/>
        </w:rPr>
      </w:pPr>
      <w:r w:rsidRPr="00F139CE">
        <w:rPr>
          <w:b/>
          <w:bCs/>
          <w:sz w:val="28"/>
          <w:szCs w:val="28"/>
        </w:rPr>
        <w:t>Datum:</w:t>
      </w:r>
      <w:r w:rsidR="00265861">
        <w:rPr>
          <w:b/>
          <w:bCs/>
          <w:sz w:val="28"/>
          <w:szCs w:val="28"/>
        </w:rPr>
        <w:t xml:space="preserve"> </w:t>
      </w:r>
      <w:r w:rsidR="00751843">
        <w:rPr>
          <w:b/>
          <w:bCs/>
          <w:sz w:val="28"/>
          <w:szCs w:val="28"/>
        </w:rPr>
        <w:t>9</w:t>
      </w:r>
      <w:r w:rsidR="00D21E92">
        <w:rPr>
          <w:b/>
          <w:bCs/>
          <w:sz w:val="28"/>
          <w:szCs w:val="28"/>
        </w:rPr>
        <w:t xml:space="preserve"> november</w:t>
      </w:r>
      <w:r w:rsidR="002D22AB">
        <w:rPr>
          <w:b/>
          <w:bCs/>
          <w:sz w:val="28"/>
          <w:szCs w:val="28"/>
        </w:rPr>
        <w:t xml:space="preserve"> 202</w:t>
      </w:r>
      <w:r w:rsidR="00D21E92">
        <w:rPr>
          <w:b/>
          <w:bCs/>
          <w:sz w:val="28"/>
          <w:szCs w:val="28"/>
        </w:rPr>
        <w:t>4</w:t>
      </w:r>
    </w:p>
    <w:p w14:paraId="284906BC" w14:textId="77777777" w:rsidR="007405B7" w:rsidRDefault="007F6FEB" w:rsidP="007405B7">
      <w:pPr>
        <w:rPr>
          <w:b/>
          <w:bCs/>
          <w:sz w:val="28"/>
          <w:szCs w:val="28"/>
        </w:rPr>
      </w:pPr>
      <w:r w:rsidRPr="00F139CE">
        <w:rPr>
          <w:b/>
          <w:bCs/>
          <w:sz w:val="28"/>
          <w:szCs w:val="28"/>
        </w:rPr>
        <w:t xml:space="preserve">Plaats: </w:t>
      </w:r>
      <w:r w:rsidR="00265861">
        <w:rPr>
          <w:b/>
          <w:bCs/>
          <w:sz w:val="28"/>
          <w:szCs w:val="28"/>
        </w:rPr>
        <w:t xml:space="preserve">De Druiventros in Berkel-Enschot </w:t>
      </w:r>
    </w:p>
    <w:p w14:paraId="5BE1E65F" w14:textId="77777777" w:rsidR="00241519" w:rsidRDefault="00975B41" w:rsidP="0075562E">
      <w:r>
        <w:rPr>
          <w:b/>
          <w:bCs/>
          <w:u w:val="single"/>
        </w:rPr>
        <w:t>1.</w:t>
      </w:r>
      <w:r w:rsidR="007F6FEB" w:rsidRPr="00A561A3">
        <w:rPr>
          <w:b/>
          <w:bCs/>
          <w:u w:val="single"/>
        </w:rPr>
        <w:t xml:space="preserve">Opening en vaststellen agenda. </w:t>
      </w:r>
      <w:r w:rsidR="00442DF7">
        <w:rPr>
          <w:b/>
          <w:bCs/>
          <w:u w:val="single"/>
        </w:rPr>
        <w:br/>
      </w:r>
      <w:r w:rsidR="0050528B">
        <w:t>Regiov</w:t>
      </w:r>
      <w:r w:rsidR="007F6FEB">
        <w:t xml:space="preserve">oorzitter Willem Goesten opent de </w:t>
      </w:r>
      <w:r w:rsidR="0050528B">
        <w:t>v</w:t>
      </w:r>
      <w:r w:rsidR="007F6FEB">
        <w:t xml:space="preserve">ergadering en heet allen van harte welkom. </w:t>
      </w:r>
      <w:r w:rsidR="005B5C3F">
        <w:br/>
        <w:t xml:space="preserve">Een speciaal welkom aan </w:t>
      </w:r>
      <w:r w:rsidR="002D71B1">
        <w:t xml:space="preserve">Marieke Toonders, Anthony </w:t>
      </w:r>
      <w:r w:rsidR="00236865">
        <w:t>Claes, Luuk Smetsers, Stan Creemers Bart Bax en Ralph van Venrooij</w:t>
      </w:r>
      <w:r w:rsidR="00C7179C">
        <w:t xml:space="preserve">. </w:t>
      </w:r>
      <w:r w:rsidR="00630EE0">
        <w:br/>
      </w:r>
      <w:r w:rsidR="004F21DE">
        <w:t xml:space="preserve">De agenda wordt vastgesteld. </w:t>
      </w:r>
      <w:r w:rsidR="002B485B">
        <w:br/>
      </w:r>
      <w:r w:rsidR="00630EE0">
        <w:rPr>
          <w:b/>
          <w:bCs/>
          <w:u w:val="single"/>
        </w:rPr>
        <w:br/>
      </w:r>
      <w:r w:rsidR="003A1D2C" w:rsidRPr="003A1D2C">
        <w:rPr>
          <w:b/>
          <w:bCs/>
          <w:u w:val="single"/>
        </w:rPr>
        <w:t xml:space="preserve">2. </w:t>
      </w:r>
      <w:proofErr w:type="spellStart"/>
      <w:r w:rsidR="003A1D2C" w:rsidRPr="003A1D2C">
        <w:rPr>
          <w:b/>
          <w:bCs/>
          <w:u w:val="single"/>
        </w:rPr>
        <w:t>Medelingen</w:t>
      </w:r>
      <w:proofErr w:type="spellEnd"/>
      <w:r w:rsidR="003A1D2C" w:rsidRPr="003A1D2C">
        <w:rPr>
          <w:b/>
          <w:bCs/>
          <w:u w:val="single"/>
        </w:rPr>
        <w:t xml:space="preserve"> en ingekomen stukken. </w:t>
      </w:r>
      <w:r w:rsidR="00442DF7">
        <w:rPr>
          <w:b/>
          <w:bCs/>
          <w:u w:val="single"/>
        </w:rPr>
        <w:br/>
      </w:r>
      <w:r w:rsidR="0098704F">
        <w:t>Berichten van verhindering</w:t>
      </w:r>
      <w:r w:rsidR="00DF761D">
        <w:t xml:space="preserve"> ontvangen van</w:t>
      </w:r>
      <w:r w:rsidR="0098704F">
        <w:t xml:space="preserve"> </w:t>
      </w:r>
      <w:r w:rsidR="004F746C">
        <w:t>N. van Zeeland, I. van der Waal, A. Dekkers, H. de Roover en M. van de Pas</w:t>
      </w:r>
      <w:r w:rsidR="00C26174">
        <w:t xml:space="preserve">. </w:t>
      </w:r>
      <w:r w:rsidR="00074009">
        <w:t xml:space="preserve"> </w:t>
      </w:r>
      <w:r w:rsidR="003A1D2C">
        <w:br/>
      </w:r>
      <w:r w:rsidR="00954DE9">
        <w:rPr>
          <w:b/>
          <w:bCs/>
          <w:u w:val="single"/>
        </w:rPr>
        <w:br/>
      </w:r>
      <w:r w:rsidR="003A1D2C">
        <w:rPr>
          <w:b/>
          <w:bCs/>
          <w:u w:val="single"/>
        </w:rPr>
        <w:t>3</w:t>
      </w:r>
      <w:r w:rsidRPr="00975B41">
        <w:rPr>
          <w:b/>
          <w:bCs/>
          <w:u w:val="single"/>
        </w:rPr>
        <w:t>.</w:t>
      </w:r>
      <w:r w:rsidR="003054DE" w:rsidRPr="00975B41">
        <w:rPr>
          <w:b/>
          <w:bCs/>
          <w:u w:val="single"/>
        </w:rPr>
        <w:t xml:space="preserve">Concept-Notulen Algemene Ledenvergadering </w:t>
      </w:r>
      <w:r w:rsidR="00F05510">
        <w:rPr>
          <w:b/>
          <w:bCs/>
          <w:u w:val="single"/>
        </w:rPr>
        <w:t>16 maart 2023</w:t>
      </w:r>
      <w:r w:rsidR="008B3AD4">
        <w:rPr>
          <w:b/>
          <w:bCs/>
          <w:u w:val="single"/>
        </w:rPr>
        <w:t>.</w:t>
      </w:r>
      <w:r w:rsidR="0075562E">
        <w:rPr>
          <w:b/>
          <w:bCs/>
          <w:u w:val="single"/>
        </w:rPr>
        <w:br/>
      </w:r>
      <w:r w:rsidR="00623EA8">
        <w:t xml:space="preserve">De </w:t>
      </w:r>
      <w:r w:rsidR="003A1D2C">
        <w:t>concept-notulen zijn gepubliceerd op onze regiosite</w:t>
      </w:r>
      <w:r w:rsidR="00E2655A">
        <w:t xml:space="preserve"> en liggen op de tafels in de vergaderruimte.</w:t>
      </w:r>
      <w:r w:rsidR="003A1D2C">
        <w:t xml:space="preserve"> </w:t>
      </w:r>
      <w:r w:rsidR="00795A2D">
        <w:br/>
      </w:r>
      <w:r w:rsidR="00FF1B03">
        <w:t xml:space="preserve">Er zijn geen opmerkingen. De notulen worden vastgesteld. </w:t>
      </w:r>
      <w:r w:rsidR="00B757C7">
        <w:br/>
      </w:r>
      <w:r w:rsidR="00FF1B03">
        <w:rPr>
          <w:b/>
          <w:bCs/>
          <w:u w:val="single"/>
        </w:rPr>
        <w:br/>
      </w:r>
      <w:r w:rsidR="003A1D2C">
        <w:rPr>
          <w:b/>
          <w:bCs/>
          <w:u w:val="single"/>
        </w:rPr>
        <w:t xml:space="preserve">4. </w:t>
      </w:r>
      <w:bookmarkStart w:id="0" w:name="_Hlk97480042"/>
      <w:r w:rsidR="0012232A">
        <w:rPr>
          <w:b/>
          <w:bCs/>
          <w:u w:val="single"/>
        </w:rPr>
        <w:t>Begroting 2024</w:t>
      </w:r>
      <w:r w:rsidR="0075562E">
        <w:rPr>
          <w:b/>
          <w:bCs/>
          <w:u w:val="single"/>
        </w:rPr>
        <w:br/>
      </w:r>
      <w:r w:rsidR="000E0F46">
        <w:t>Omdat Theo Kops, penningmeester, vanavond verhinderd is, geeft Willem Goesten een toelichting</w:t>
      </w:r>
      <w:r w:rsidR="001766A4">
        <w:t xml:space="preserve"> op de begroting. </w:t>
      </w:r>
    </w:p>
    <w:p w14:paraId="7F7AACB1" w14:textId="0B81526E" w:rsidR="00241519" w:rsidRDefault="009F27EE" w:rsidP="0075562E">
      <w:r>
        <w:t>Naar aanleiding van de presentatie:</w:t>
      </w:r>
      <w:r>
        <w:br/>
      </w:r>
      <w:r w:rsidR="00241519">
        <w:t xml:space="preserve">Met betrekking tot het aandachtspunt </w:t>
      </w:r>
      <w:r w:rsidR="002A7666">
        <w:t>‘</w:t>
      </w:r>
      <w:r w:rsidR="00241519">
        <w:t xml:space="preserve">dat evenementen </w:t>
      </w:r>
      <w:r w:rsidR="0012287D">
        <w:t>in zijn totaliteit weer dekkend moeten worden</w:t>
      </w:r>
      <w:r w:rsidR="002A7666">
        <w:t>’</w:t>
      </w:r>
      <w:r w:rsidR="0012287D">
        <w:t xml:space="preserve">, geeft Ralph van Venrooij aan dat </w:t>
      </w:r>
      <w:r w:rsidR="0079082C">
        <w:t xml:space="preserve">er gesprekken lopen om de hengstenkeuring te koppelen aan de Dutch Masters in Den Bosch. Dit heeft dan wel effect op de indeling van de hoofdring, maar ook het selectietraject zal dan naar achteren verschuiven. </w:t>
      </w:r>
    </w:p>
    <w:p w14:paraId="685DC8D5" w14:textId="144AA8D8" w:rsidR="00644ED4" w:rsidRDefault="00644ED4" w:rsidP="00644ED4">
      <w:r>
        <w:t xml:space="preserve">Ralph van Venrooij geeft aan dat bij </w:t>
      </w:r>
      <w:r w:rsidR="009F27EE">
        <w:t>‘</w:t>
      </w:r>
      <w:r>
        <w:t>de uitgangspunten</w:t>
      </w:r>
      <w:r w:rsidR="009F27EE">
        <w:t>’</w:t>
      </w:r>
      <w:r>
        <w:t xml:space="preserve"> vermeld wordt dat de verwachting is dat er 11.000 veulenregistraties gehaald worden. Inmiddels is dit aantal van 11.000 registraties vandaag gepasseerd</w:t>
      </w:r>
      <w:r w:rsidR="003609DB">
        <w:t>!</w:t>
      </w:r>
    </w:p>
    <w:p w14:paraId="30B8A504" w14:textId="7DDBAB8A" w:rsidR="004E7425" w:rsidRDefault="004E7425" w:rsidP="0075562E">
      <w:r>
        <w:t>Vanuit de zaal worden de volgende opmerkingen/suggesties gegeven:</w:t>
      </w:r>
      <w:r>
        <w:br/>
      </w:r>
      <w:r w:rsidR="000B5C51">
        <w:t>-Misschien is het beter om alle</w:t>
      </w:r>
      <w:r w:rsidR="00DE5D58">
        <w:t xml:space="preserve"> evenementen</w:t>
      </w:r>
      <w:r w:rsidR="000B5C51">
        <w:t xml:space="preserve"> in Ermelo te organiseren. </w:t>
      </w:r>
      <w:r w:rsidR="00DE5D58">
        <w:br/>
        <w:t xml:space="preserve">-Proberen om </w:t>
      </w:r>
      <w:r w:rsidR="00A204E1">
        <w:t xml:space="preserve">van de NMK een internationaal podium te maken, waar wellicht </w:t>
      </w:r>
      <w:proofErr w:type="spellStart"/>
      <w:r w:rsidR="00A204E1">
        <w:t>eea</w:t>
      </w:r>
      <w:proofErr w:type="spellEnd"/>
      <w:r w:rsidR="00A204E1">
        <w:t xml:space="preserve"> gecombineerd kan worden. </w:t>
      </w:r>
    </w:p>
    <w:p w14:paraId="636F216F" w14:textId="1EE1B9F9" w:rsidR="003E40A0" w:rsidRDefault="00960EF8">
      <w:r>
        <w:rPr>
          <w:b/>
          <w:bCs/>
          <w:u w:val="single"/>
        </w:rPr>
        <w:t>5</w:t>
      </w:r>
      <w:r w:rsidR="002759C9" w:rsidRPr="002759C9">
        <w:rPr>
          <w:b/>
          <w:bCs/>
          <w:u w:val="single"/>
        </w:rPr>
        <w:t xml:space="preserve">. </w:t>
      </w:r>
      <w:r w:rsidR="003E40A0">
        <w:rPr>
          <w:b/>
          <w:bCs/>
          <w:u w:val="single"/>
        </w:rPr>
        <w:t>Presentatie Fokkerijraad</w:t>
      </w:r>
      <w:r w:rsidR="0053574D">
        <w:rPr>
          <w:b/>
          <w:bCs/>
          <w:u w:val="single"/>
        </w:rPr>
        <w:br/>
      </w:r>
      <w:r w:rsidR="00922B53">
        <w:t xml:space="preserve">Ralph van Venrooij geeft een toelichting </w:t>
      </w:r>
      <w:r w:rsidR="00163976">
        <w:t xml:space="preserve">op de informatie vanuit de Fokkerijraden. </w:t>
      </w:r>
      <w:r w:rsidR="00163976">
        <w:br/>
      </w:r>
      <w:r w:rsidR="009C797C">
        <w:t>In het jaar 2022 is de Fokkerijraad opgesplitst</w:t>
      </w:r>
      <w:r w:rsidR="00424AAF">
        <w:t xml:space="preserve"> naar Dressuur en Springen. Afgelopen dinsdag is er een gezamenlijk overleg geweest. </w:t>
      </w:r>
    </w:p>
    <w:p w14:paraId="5948C4B2" w14:textId="5BAE106D" w:rsidR="00424AAF" w:rsidRDefault="00424AAF">
      <w:r>
        <w:t>Vanuit de zaal wordt de vraag gesteld</w:t>
      </w:r>
      <w:r w:rsidR="007C1C3E">
        <w:t xml:space="preserve"> hoe het kan dat er nu bij de aanlevering van hengsten</w:t>
      </w:r>
      <w:r w:rsidR="00535D2E">
        <w:t xml:space="preserve"> bij </w:t>
      </w:r>
      <w:r w:rsidR="00A24913">
        <w:t xml:space="preserve">het verrichtingsonderzoek </w:t>
      </w:r>
      <w:r w:rsidR="00535D2E">
        <w:t>een aantal hengsten</w:t>
      </w:r>
      <w:r w:rsidR="00BD293C">
        <w:t xml:space="preserve"> deelnemen van 3 ½ jarige leeftijd, die nu voor het eerst komen. </w:t>
      </w:r>
      <w:proofErr w:type="spellStart"/>
      <w:r w:rsidR="003A5C36">
        <w:t>Ralp</w:t>
      </w:r>
      <w:proofErr w:type="spellEnd"/>
      <w:r w:rsidR="003A5C36">
        <w:t xml:space="preserve"> van Venrooij geeft aan dat dit mogelijk is</w:t>
      </w:r>
      <w:r w:rsidR="006A1CCA">
        <w:t xml:space="preserve">, indien er een geldige reden is waardoor </w:t>
      </w:r>
      <w:r w:rsidR="006A1CCA">
        <w:lastRenderedPageBreak/>
        <w:t xml:space="preserve">eerdere deelname niet plaats kon vinden. </w:t>
      </w:r>
      <w:r w:rsidR="004A20A4">
        <w:t xml:space="preserve">De Hengstenkeuringscommissie </w:t>
      </w:r>
      <w:r w:rsidR="000C2FF5">
        <w:t xml:space="preserve">neemt het besluit of deze hengsten alsnog deel kunnen nemen, </w:t>
      </w:r>
      <w:proofErr w:type="spellStart"/>
      <w:r w:rsidR="004A20A4">
        <w:t>oa</w:t>
      </w:r>
      <w:proofErr w:type="spellEnd"/>
      <w:r w:rsidR="004A20A4">
        <w:t xml:space="preserve"> </w:t>
      </w:r>
      <w:r w:rsidR="000C2FF5">
        <w:t xml:space="preserve">aan de hand van </w:t>
      </w:r>
      <w:r w:rsidR="004A20A4">
        <w:t>beeldmateriaal</w:t>
      </w:r>
      <w:r w:rsidR="000C2FF5">
        <w:t>.</w:t>
      </w:r>
    </w:p>
    <w:p w14:paraId="6EEE717C" w14:textId="6C7A9292" w:rsidR="000C2FF5" w:rsidRDefault="000C2FF5">
      <w:r>
        <w:t xml:space="preserve">Naar aanleiding van de </w:t>
      </w:r>
      <w:r w:rsidR="00C9314A">
        <w:t>eerder gehouden Algemene Ledenvergadering wil Ralph nog een toelichting geven op de volgende punten:</w:t>
      </w:r>
    </w:p>
    <w:p w14:paraId="40F3BFC7" w14:textId="77777777" w:rsidR="00207AE9" w:rsidRDefault="00B81001">
      <w:r w:rsidRPr="00C9314A">
        <w:rPr>
          <w:u w:val="single"/>
        </w:rPr>
        <w:t>P</w:t>
      </w:r>
      <w:r w:rsidR="00A834FA" w:rsidRPr="00C9314A">
        <w:rPr>
          <w:u w:val="single"/>
        </w:rPr>
        <w:t>redicaat verlening hengsten</w:t>
      </w:r>
      <w:r w:rsidR="00A834FA">
        <w:t xml:space="preserve"> De hengstenkeuringscommissie kan predicaten voor goedgekeurde hengsten verlenen: Het keurpredicaat wordt toegekend aan hengsten wanneer de: - eerste jaargang nakomelingen minstens zeven jaar is; - exterieurvererving van de nakomelingen zich positief onderscheidt; - sportvererving van de nakomelingen zich positief onderscheidt; - hengst een fokwaarde-springen heeft vanaf 115 met een betrouwbaarheid van minstens 85%; Was voor de populatie splitsing 140 - het voldoen aan de eisen op het punt van de fokwaarde-springen houdt geen automatische toekenning in, exterieurvererving speelt bij de toekenning een belangrijke rol. b. Het </w:t>
      </w:r>
      <w:proofErr w:type="spellStart"/>
      <w:r w:rsidR="00A834FA">
        <w:t>preferentpredicaat</w:t>
      </w:r>
      <w:proofErr w:type="spellEnd"/>
      <w:r w:rsidR="00A834FA">
        <w:t xml:space="preserve"> wordt toegekend aan keurhengsten wanneer de: - eerste jaargang nakomelingen minstens 11 jaar is; - exterieurvererving van de nakomelingen zich positief onderscheidt; - sportvererving van de nakomelingen zich positief onderscheidt; - hengst een fokwaarde-springen heeft vanaf 115 met een betrouwbaarheid van minstens 85%. Was voor de populatie splitsing 140 c. Het predicaat preferent overschrijft het predicaat keur. d. De predicaten kunnen postuum worden toegekend. </w:t>
      </w:r>
    </w:p>
    <w:p w14:paraId="50DB61CF" w14:textId="77777777" w:rsidR="00207AE9" w:rsidRDefault="00A834FA">
      <w:r w:rsidRPr="00C9314A">
        <w:rPr>
          <w:u w:val="single"/>
        </w:rPr>
        <w:t>Röntgenen Hengsten</w:t>
      </w:r>
      <w:r>
        <w:t xml:space="preserve"> hengstenselectietraject 2023/2024 de PROK-vereiste vóór de 2e bezichtiging, zoals omschreven in het veterinaire reglement, wordt heringevoerd. Tevens wordt de huidige D-OC predicaateis behouden, waarbij de (her)keuringscommissie bij wijze van uitzondering, een hengst met een genoomfokwaarde van 95 of lager voor </w:t>
      </w:r>
      <w:proofErr w:type="spellStart"/>
      <w:r>
        <w:t>osteochondrose</w:t>
      </w:r>
      <w:proofErr w:type="spellEnd"/>
      <w:r>
        <w:t xml:space="preserve"> kan goedkeuren mits naar het oordeel van de hengsten(her)keuringscommissie ruimschoots compensatie aanwezig is. De PROK-beoordeling moet dan zonder uitzondering goed zijn. Projectgroep; Veterinaire advies commissie Daarnaast wordt komend jaar een projectgroep samengesteld met daarin een aantal gerenommeerde dierenartsen en een radioloog die de huidige PROK-eis, indien nodig, herijken. Ook moeten zij een advies uitbrengen aan de Fokkerijraden Dressuur- en Springpaard en de afdeling Fokkerijzaken over de invoering van hals- en rug foto’s in het hengstenselectietraject. Voor selectiejaar 2024/2025 kan dit advies dan eventueel worden ingevoerd.</w:t>
      </w:r>
    </w:p>
    <w:p w14:paraId="6BCE23BD" w14:textId="7A336342" w:rsidR="00E7642E" w:rsidRDefault="00E7642E">
      <w:r>
        <w:t>Vanuit de zaal wordt de vraag gesteld</w:t>
      </w:r>
      <w:r w:rsidR="003D7B4F">
        <w:t xml:space="preserve"> of de oudere goed gekeurde hengsten nu alsnog een PROK-vereiste krijgen? Ralph van Venrooij geeft aan dat </w:t>
      </w:r>
      <w:r w:rsidR="003F6C22">
        <w:t>dit niet het geval is. Het is aan de hengstenhouders zelf om</w:t>
      </w:r>
      <w:r w:rsidR="00923A86">
        <w:t xml:space="preserve"> dit te melden</w:t>
      </w:r>
      <w:r w:rsidR="00766D10">
        <w:t xml:space="preserve"> of de hengst voldoet aan PROK</w:t>
      </w:r>
      <w:r w:rsidR="00923A86">
        <w:t xml:space="preserve">. </w:t>
      </w:r>
    </w:p>
    <w:p w14:paraId="1A2E857A" w14:textId="1CCB4F4F" w:rsidR="00207AE9" w:rsidRDefault="00E66E15">
      <w:r w:rsidRPr="00E66E15">
        <w:rPr>
          <w:u w:val="single"/>
        </w:rPr>
        <w:t>Fokwaarde hengst &lt;96</w:t>
      </w:r>
      <w:r>
        <w:t xml:space="preserve"> </w:t>
      </w:r>
      <w:r w:rsidR="00A834FA">
        <w:t xml:space="preserve">Waarom is er een hengst ingeschreven met een fokwaarde onder de 96. Dit zou toch eigenlijk niet moeten kunnen? Reglementair was het mogelijk dat indien een hengst duidelijk overcompenseert in aanleg hier een uitzondering op gemaakt kan worden door de HK Cie. </w:t>
      </w:r>
    </w:p>
    <w:p w14:paraId="32247A97" w14:textId="77777777" w:rsidR="000E60E9" w:rsidRDefault="00A834FA">
      <w:r w:rsidRPr="00171A57">
        <w:rPr>
          <w:u w:val="single"/>
        </w:rPr>
        <w:t>Afstammelingen keuring</w:t>
      </w:r>
      <w:r>
        <w:t xml:space="preserve"> In 2020 is er besloten om bij het springen de presentatie van de veulens in Ermelo te laten vervallen en deze voor de dressuur te behouden. De edities van 2021 en 2022 merken we als afdeling inspectie dat het voor de hengstenhouders steeds moeilijker wordt/onmogelijk is om de (betere) veulens in Ermelo te presenteren. (De fokkers geven verschillende redenen aan: geselecteerd voor de veiling, geselecteerd voor de NVK, Verkocht, ze zijn op vakantie, fokkers geen transport mogelijkheid. Als gevolg hiervan ontbreken er diverse collecties, zijn collecties (te) klein (ze komen niet aan het minimale aantal van 6 veulens) waardoor de beoordeling niet afgesloten kan worden. En is de kwaliteit van de getoonde veulens lager dan de kwaliteit van de thuis gescoorde veulens. Hengsten die geen veulens tonen en niet voldoen aan de verplichting volgens de reglementen worden hiervoor niet “bestraft”. Hengstenhouders die wel hun best doen om een collectie samen te stellen komen juist niet altijd positief voor de dag door eerder </w:t>
      </w:r>
      <w:r>
        <w:lastRenderedPageBreak/>
        <w:t xml:space="preserve">genoemde redenen. Het thuis scoren van minimaal 25. geprikte veulens op exterieur en bewegingskenmerken van de thuis gescoorde veulens wordt het veulenrapport van de hengst gemaakt, deze wordt ter informatie voor de fokkers in de database geplaatst. De lineaire scores van de thuis gescoorde veulens worden meegenomen in de fokwaarden t.b.v. onder andere het genetisch profiel. </w:t>
      </w:r>
    </w:p>
    <w:p w14:paraId="23289021" w14:textId="7ED12102" w:rsidR="000E60E9" w:rsidRDefault="00283A7A">
      <w:r w:rsidRPr="00283A7A">
        <w:rPr>
          <w:u w:val="single"/>
        </w:rPr>
        <w:t>Hengst onvoldoen</w:t>
      </w:r>
      <w:r>
        <w:rPr>
          <w:u w:val="single"/>
        </w:rPr>
        <w:t>d</w:t>
      </w:r>
      <w:r w:rsidRPr="00283A7A">
        <w:rPr>
          <w:u w:val="single"/>
        </w:rPr>
        <w:t>e ontwikkeld</w:t>
      </w:r>
      <w:r>
        <w:t xml:space="preserve"> </w:t>
      </w:r>
      <w:r w:rsidR="00A834FA">
        <w:t xml:space="preserve">In het reglement staat dat een KWPN-paard minimaal 1.60 m moet zijn. Waarom wordt er bij een hengst van 1.62 m gezegd dat deze onvoldoende ontwikkeld is?’ Ontwikkeling is breder dan stokmaat, gaat ook over formaat, lengte rug en lichaamsbouw. Het gemiddelde bij de dressuurpaarden op 3jr leeftijd is +- 1.64m daarmee is 1.62 m onder het gemiddelde. </w:t>
      </w:r>
    </w:p>
    <w:p w14:paraId="148C4148" w14:textId="3041D527" w:rsidR="00D67F50" w:rsidRDefault="00652123">
      <w:r w:rsidRPr="00652123">
        <w:rPr>
          <w:u w:val="single"/>
        </w:rPr>
        <w:t>T</w:t>
      </w:r>
      <w:r w:rsidR="00A834FA" w:rsidRPr="00652123">
        <w:rPr>
          <w:u w:val="single"/>
        </w:rPr>
        <w:t>oekenning van predicaten bij erkende hengsten</w:t>
      </w:r>
      <w:r w:rsidR="00A834FA">
        <w:t xml:space="preserve"> Kan de hengst Zack geen keur worden? Tot op heden is het niet mogelijk om erkende hengsten een predicaat te verlenen. Kwamen in het verleden later in de KWPN populatie omdat erkenning pas plaatsvond op Grand Prix niveau en nakomelingen later in de KWPN populatie kwamen en deze informatie pas later te beoordelen is. Nu is de leeftijdsgrens verlaagd naar bv 6 &amp; 7 jarige hengsten die goed presteren op een WK jonge dressuur of springpaarden. En dit is een actueel vraagstuk in de fokkerijraad en zal naar verwachting ook aangepast worden.</w:t>
      </w:r>
    </w:p>
    <w:p w14:paraId="127ED8D4" w14:textId="4BDDB452" w:rsidR="00C52F4B" w:rsidRDefault="00A41166">
      <w:r w:rsidRPr="00A41166">
        <w:rPr>
          <w:u w:val="single"/>
        </w:rPr>
        <w:t>Contact Fokkerijraadsleden met achterband</w:t>
      </w:r>
      <w:r>
        <w:t xml:space="preserve"> </w:t>
      </w:r>
      <w:r w:rsidR="00A834FA">
        <w:t xml:space="preserve">Hoe houden de Fokkerijraadsleden contact met de achterban? We krijgen een Fokkerijraadslid SP, maar hoe krijgen we contact met een Fokkerijraadslid DP? Hoofd Fokkerijzaken aanwezig bij ALV?13 rijpaard </w:t>
      </w:r>
      <w:proofErr w:type="spellStart"/>
      <w:r w:rsidR="00A834FA">
        <w:t>regios</w:t>
      </w:r>
      <w:proofErr w:type="spellEnd"/>
      <w:r w:rsidR="00A834FA">
        <w:t xml:space="preserve">, 4 tuigpaard, 1 </w:t>
      </w:r>
      <w:proofErr w:type="spellStart"/>
      <w:r w:rsidR="00A834FA">
        <w:t>gelderspaard</w:t>
      </w:r>
      <w:proofErr w:type="spellEnd"/>
      <w:r w:rsidR="00A834FA">
        <w:t xml:space="preserve"> en jong </w:t>
      </w:r>
      <w:proofErr w:type="spellStart"/>
      <w:r w:rsidR="00A834FA">
        <w:t>kwpn</w:t>
      </w:r>
      <w:proofErr w:type="spellEnd"/>
      <w:r w:rsidR="00A834FA">
        <w:t xml:space="preserve"> maakt een totaal van 19 voor en 19 najaarsvergaderingen . Per 1 januari 2022 is de fokkerijraad rijpaarden gesplitst in de fokkerijraad springen en fokkerijraad dressuur. Daardoor is het niet mogelijk dat elke regio een fokkerijraadslid heeft in beide fokkerijraden. Statutair is de fokkerijraad een advies commissie die het algemeen bestuur gevraagd en ongevraagd adviseert op fok technisch gebied. Een fokkerijraadslid is autonoom in zijn of haar advisering los van de regio. Voor de fokkerijraden is een teamprofiel en functie profiel opgesteld om zo tot waarborging van de gewenste kennis en ervaring binnen de fokkerijraad te komen. De rol van fokkerijraadslid wordt binnen regio`s verschillend ingevuld. Daarom is afgesproken dat er op elke ALV een vertegenwoordiging is vanuit inspectie, en dan minimaal een interne inspecteur.</w:t>
      </w:r>
    </w:p>
    <w:p w14:paraId="7BD57180" w14:textId="77777777" w:rsidR="00F13451" w:rsidRDefault="00960EF8">
      <w:r w:rsidRPr="00B310E9">
        <w:rPr>
          <w:b/>
          <w:bCs/>
          <w:u w:val="single"/>
        </w:rPr>
        <w:t xml:space="preserve">6. </w:t>
      </w:r>
      <w:r w:rsidR="003E40A0">
        <w:rPr>
          <w:b/>
          <w:bCs/>
          <w:u w:val="single"/>
        </w:rPr>
        <w:t>Terugblik Keuringsseizoen 2023</w:t>
      </w:r>
      <w:r w:rsidR="007E49ED">
        <w:rPr>
          <w:b/>
          <w:bCs/>
          <w:u w:val="single"/>
        </w:rPr>
        <w:br/>
      </w:r>
      <w:r w:rsidR="00923A86">
        <w:t>Bart Bax geeft een terugblik op het keuringsseizoen 2023</w:t>
      </w:r>
      <w:r w:rsidR="003F600A">
        <w:t xml:space="preserve"> van de dressuurpaarden</w:t>
      </w:r>
      <w:r w:rsidR="00D84D76">
        <w:t xml:space="preserve">. </w:t>
      </w:r>
      <w:r w:rsidR="00D84D76">
        <w:br/>
        <w:t xml:space="preserve">In 2022 werden er op de Thuiskeuringen meer SPORT-merries aangeboden, dit jaar meer jonge merries. </w:t>
      </w:r>
      <w:r w:rsidR="00E32800">
        <w:t xml:space="preserve">Op de stamboekkeuring zijn er in totaal circa 20 paarden meer aangeboden. </w:t>
      </w:r>
    </w:p>
    <w:p w14:paraId="5D6D39D8" w14:textId="77777777" w:rsidR="00D601D0" w:rsidRDefault="003F600A">
      <w:r>
        <w:t xml:space="preserve">Stan Creemers geeft een terugblik op het keuringsseizoen 2023 van de springpaarden. </w:t>
      </w:r>
    </w:p>
    <w:p w14:paraId="74E3A69F" w14:textId="192C9E8E" w:rsidR="007E7D99" w:rsidRDefault="00D601D0">
      <w:r>
        <w:t xml:space="preserve">De sponsoren </w:t>
      </w:r>
      <w:r w:rsidR="000D662B">
        <w:t xml:space="preserve">van de </w:t>
      </w:r>
      <w:r>
        <w:t xml:space="preserve">rubrieken </w:t>
      </w:r>
      <w:r w:rsidR="000D662B">
        <w:t>D</w:t>
      </w:r>
      <w:r>
        <w:t xml:space="preserve">ressuur een </w:t>
      </w:r>
      <w:r w:rsidR="000D662B">
        <w:t>S</w:t>
      </w:r>
      <w:r>
        <w:t>pringen worden van harte bedankt!</w:t>
      </w:r>
      <w:r w:rsidR="00680BE0">
        <w:t xml:space="preserve"> </w:t>
      </w:r>
      <w:r w:rsidR="00C84704">
        <w:br/>
      </w:r>
      <w:r w:rsidR="00680BE0">
        <w:t>Dit zijn Global Dressage Auction, VDT Horses en ACM Trainings</w:t>
      </w:r>
      <w:r w:rsidR="007E7D99">
        <w:t xml:space="preserve">stal. </w:t>
      </w:r>
    </w:p>
    <w:p w14:paraId="6CCAC477" w14:textId="1F056C25" w:rsidR="000B66AB" w:rsidRDefault="007E7D99">
      <w:r>
        <w:t xml:space="preserve">De sponsoren </w:t>
      </w:r>
      <w:r w:rsidR="000D662B">
        <w:t xml:space="preserve">van de </w:t>
      </w:r>
      <w:r>
        <w:t xml:space="preserve">rubrieken </w:t>
      </w:r>
      <w:r w:rsidR="000D662B">
        <w:t xml:space="preserve">van de </w:t>
      </w:r>
      <w:r>
        <w:t xml:space="preserve">Veulenkeuring worden van harte bedankt! </w:t>
      </w:r>
      <w:r w:rsidR="00C84704">
        <w:br/>
      </w:r>
      <w:r>
        <w:t xml:space="preserve">Dit zijn Dressuurstal Van Erp, Moerings </w:t>
      </w:r>
      <w:proofErr w:type="spellStart"/>
      <w:r>
        <w:t>Sporthorses</w:t>
      </w:r>
      <w:proofErr w:type="spellEnd"/>
      <w:r>
        <w:t>, ACM Trainingsstal, Den Hoorn</w:t>
      </w:r>
      <w:r w:rsidR="003147D8">
        <w:t xml:space="preserve"> Arjan Bekkers, Van </w:t>
      </w:r>
      <w:proofErr w:type="spellStart"/>
      <w:r w:rsidR="003147D8">
        <w:t>Wanrooij</w:t>
      </w:r>
      <w:proofErr w:type="spellEnd"/>
      <w:r w:rsidR="003147D8">
        <w:t xml:space="preserve"> Bouw &amp; Ontwikkeling, VE </w:t>
      </w:r>
      <w:proofErr w:type="spellStart"/>
      <w:r w:rsidR="003147D8">
        <w:t>sporthorses</w:t>
      </w:r>
      <w:proofErr w:type="spellEnd"/>
      <w:r w:rsidR="00311C02">
        <w:t xml:space="preserve"> Oss, </w:t>
      </w:r>
      <w:proofErr w:type="spellStart"/>
      <w:r w:rsidR="00311C02">
        <w:t>Studutch</w:t>
      </w:r>
      <w:proofErr w:type="spellEnd"/>
      <w:r w:rsidR="00311C02">
        <w:t xml:space="preserve">, Van Olst Horses, Stal van de Sande, Van </w:t>
      </w:r>
      <w:proofErr w:type="spellStart"/>
      <w:r w:rsidR="00311C02">
        <w:t>Uytert</w:t>
      </w:r>
      <w:proofErr w:type="spellEnd"/>
      <w:r w:rsidR="00311C02">
        <w:t xml:space="preserve">, Stal Hendrix, </w:t>
      </w:r>
      <w:proofErr w:type="spellStart"/>
      <w:r w:rsidR="00311C02">
        <w:t>Hengstenhouderij</w:t>
      </w:r>
      <w:proofErr w:type="spellEnd"/>
      <w:r w:rsidR="00311C02">
        <w:t xml:space="preserve"> Brouwers en Stal Witte. </w:t>
      </w:r>
    </w:p>
    <w:p w14:paraId="0292708A" w14:textId="77777777" w:rsidR="00C84704" w:rsidRDefault="00C84704"/>
    <w:p w14:paraId="1C995C3F" w14:textId="77777777" w:rsidR="00C84704" w:rsidRDefault="00C84704"/>
    <w:p w14:paraId="5353693C" w14:textId="18BF9E9A" w:rsidR="0086017C" w:rsidRPr="0086017C" w:rsidRDefault="007E49ED">
      <w:r>
        <w:lastRenderedPageBreak/>
        <w:br/>
      </w:r>
      <w:r w:rsidR="00766BF7" w:rsidRPr="00766BF7">
        <w:rPr>
          <w:b/>
          <w:bCs/>
          <w:u w:val="single"/>
        </w:rPr>
        <w:t xml:space="preserve">7. </w:t>
      </w:r>
      <w:r w:rsidR="00476D72">
        <w:rPr>
          <w:b/>
          <w:bCs/>
          <w:u w:val="single"/>
        </w:rPr>
        <w:t xml:space="preserve">Presentatie </w:t>
      </w:r>
      <w:proofErr w:type="spellStart"/>
      <w:r w:rsidR="00476D72">
        <w:rPr>
          <w:b/>
          <w:bCs/>
          <w:u w:val="single"/>
        </w:rPr>
        <w:t>concept-begroting</w:t>
      </w:r>
      <w:proofErr w:type="spellEnd"/>
      <w:r w:rsidR="00476D72">
        <w:rPr>
          <w:b/>
          <w:bCs/>
          <w:u w:val="single"/>
        </w:rPr>
        <w:t xml:space="preserve"> 2024 Regio Noord-Brabant </w:t>
      </w:r>
      <w:r w:rsidR="000B66AB">
        <w:rPr>
          <w:b/>
          <w:bCs/>
          <w:u w:val="single"/>
        </w:rPr>
        <w:br/>
      </w:r>
      <w:r w:rsidR="0086017C">
        <w:t xml:space="preserve">Willem Goesten geeft vanwege de afwezigheid van Theo Kops een toelichting op de </w:t>
      </w:r>
      <w:proofErr w:type="spellStart"/>
      <w:r w:rsidR="0086017C">
        <w:t>concept-begroting</w:t>
      </w:r>
      <w:proofErr w:type="spellEnd"/>
      <w:r w:rsidR="0086017C">
        <w:t xml:space="preserve"> van onze regio. </w:t>
      </w:r>
      <w:r w:rsidR="0086017C">
        <w:br/>
      </w:r>
      <w:r w:rsidR="008F17B3">
        <w:br/>
      </w:r>
      <w:r w:rsidR="001D7E6B">
        <w:t>Willem Goesten vraagt of dat we de tribune voor de CK wel of niet moeten handhaven?</w:t>
      </w:r>
      <w:r w:rsidR="000840CA">
        <w:t xml:space="preserve"> Dit betreft een </w:t>
      </w:r>
      <w:r w:rsidR="00A2123E">
        <w:t xml:space="preserve">fikse </w:t>
      </w:r>
      <w:r w:rsidR="000840CA">
        <w:t xml:space="preserve">kostenpost van € 3250,-. </w:t>
      </w:r>
      <w:r w:rsidR="00060076">
        <w:t xml:space="preserve">Besloten wordt om de tribune te handhaven. </w:t>
      </w:r>
    </w:p>
    <w:p w14:paraId="4C633242" w14:textId="1B4E0B2C" w:rsidR="00F476B3" w:rsidRDefault="00F476B3">
      <w:pPr>
        <w:rPr>
          <w:b/>
          <w:bCs/>
          <w:u w:val="single"/>
        </w:rPr>
      </w:pPr>
      <w:r w:rsidRPr="003A4482">
        <w:rPr>
          <w:b/>
          <w:bCs/>
          <w:u w:val="single"/>
        </w:rPr>
        <w:t xml:space="preserve">8. </w:t>
      </w:r>
      <w:r w:rsidR="003A4482" w:rsidRPr="003A4482">
        <w:rPr>
          <w:b/>
          <w:bCs/>
          <w:u w:val="single"/>
        </w:rPr>
        <w:t>V</w:t>
      </w:r>
      <w:r w:rsidR="00476D72">
        <w:rPr>
          <w:b/>
          <w:bCs/>
          <w:u w:val="single"/>
        </w:rPr>
        <w:t>oorlopige kalender 2024</w:t>
      </w:r>
    </w:p>
    <w:p w14:paraId="074753DC" w14:textId="1D5E4638" w:rsidR="00F74DAB" w:rsidRDefault="00F74DAB">
      <w:r>
        <w:t>De data voor het keuringsseizoen 2024 zijn ingediend in Ermelo. Het is nog even wachten wanneer duidelijkheid komt over</w:t>
      </w:r>
      <w:r w:rsidR="00A64ADE">
        <w:t xml:space="preserve"> het definitieve programma. </w:t>
      </w:r>
      <w:r w:rsidR="00A64ADE">
        <w:br/>
      </w:r>
      <w:r w:rsidR="00826062">
        <w:t>We zijn ook in gesprek met de KNHS over de planning van de Brabantse Kampioenschappen. Deze vinden plaats in dezelfde tijd</w:t>
      </w:r>
      <w:r w:rsidR="0059209E">
        <w:t xml:space="preserve">. We gaan bekijken wat mogelijk/haalbaar is. </w:t>
      </w:r>
    </w:p>
    <w:p w14:paraId="0FB81A47" w14:textId="35E465A0" w:rsidR="00235C6D" w:rsidRDefault="00235C6D">
      <w:pPr>
        <w:rPr>
          <w:b/>
          <w:bCs/>
          <w:u w:val="single"/>
        </w:rPr>
      </w:pPr>
      <w:r w:rsidRPr="00235C6D">
        <w:rPr>
          <w:b/>
          <w:bCs/>
          <w:u w:val="single"/>
        </w:rPr>
        <w:t>9. Activiteiten 2023</w:t>
      </w:r>
      <w:r w:rsidR="004B3DC7">
        <w:rPr>
          <w:b/>
          <w:bCs/>
          <w:u w:val="single"/>
        </w:rPr>
        <w:t xml:space="preserve"> en 2024</w:t>
      </w:r>
    </w:p>
    <w:p w14:paraId="5B9AF150" w14:textId="547BA69E" w:rsidR="00530E4F" w:rsidRDefault="00530E4F">
      <w:r w:rsidRPr="00530E4F">
        <w:t xml:space="preserve">17 november </w:t>
      </w:r>
      <w:r w:rsidR="00A2123E">
        <w:t xml:space="preserve">2023 </w:t>
      </w:r>
      <w:r w:rsidRPr="00530E4F">
        <w:t>IBOP DP/SP in Oirschot</w:t>
      </w:r>
      <w:r>
        <w:br/>
      </w:r>
      <w:r w:rsidR="00D84248">
        <w:t xml:space="preserve">14 december </w:t>
      </w:r>
      <w:r w:rsidR="00A2123E">
        <w:t xml:space="preserve">2023 </w:t>
      </w:r>
      <w:r w:rsidR="00D84248">
        <w:t xml:space="preserve">IBOP DP Het Zwarte Water in De Mortel </w:t>
      </w:r>
    </w:p>
    <w:p w14:paraId="2A734516" w14:textId="5A228D60" w:rsidR="00A819B5" w:rsidRDefault="00D84248">
      <w:r>
        <w:t xml:space="preserve">Op vrijdag 1 december 2023 is er een </w:t>
      </w:r>
      <w:proofErr w:type="spellStart"/>
      <w:r>
        <w:t>Fokkerscafe</w:t>
      </w:r>
      <w:proofErr w:type="spellEnd"/>
      <w:r>
        <w:t xml:space="preserve"> bij Manege De Schutskooi</w:t>
      </w:r>
    </w:p>
    <w:p w14:paraId="38CBA946" w14:textId="0DC9E18F" w:rsidR="004B3DC7" w:rsidRDefault="004B3DC7">
      <w:r>
        <w:t>27 en 28 januari 2024 Y</w:t>
      </w:r>
      <w:r w:rsidR="00292EFF">
        <w:t xml:space="preserve">oung Dressage </w:t>
      </w:r>
      <w:proofErr w:type="spellStart"/>
      <w:r w:rsidR="00292EFF">
        <w:t>Talents</w:t>
      </w:r>
      <w:proofErr w:type="spellEnd"/>
      <w:r>
        <w:t xml:space="preserve"> in Oosteind</w:t>
      </w:r>
    </w:p>
    <w:p w14:paraId="6A123549" w14:textId="1D42026E" w:rsidR="004B3DC7" w:rsidRDefault="00292EFF">
      <w:r>
        <w:t xml:space="preserve">16, 17, 18 februari 2024 NAF Dressuur Talent in Berlicum </w:t>
      </w:r>
    </w:p>
    <w:p w14:paraId="575AECFF" w14:textId="77777777" w:rsidR="00572565" w:rsidRDefault="00572565" w:rsidP="00572565">
      <w:r>
        <w:t>2 maart 2024 Horsefood Springen</w:t>
      </w:r>
    </w:p>
    <w:p w14:paraId="6B614943" w14:textId="1CAA8C12" w:rsidR="00572565" w:rsidRDefault="00572565">
      <w:r>
        <w:t xml:space="preserve">16 en 17 maart </w:t>
      </w:r>
      <w:r w:rsidR="00AB7240">
        <w:t xml:space="preserve">2024 </w:t>
      </w:r>
      <w:r>
        <w:t>Horsefood Dressuur, finale 24 maart in Berkel-Enschot</w:t>
      </w:r>
    </w:p>
    <w:p w14:paraId="5AF22AFF" w14:textId="2F763110" w:rsidR="006F24DB" w:rsidRPr="00530E4F" w:rsidRDefault="006F24DB">
      <w:r>
        <w:t>Zijn er nog andere leuke ideeën?</w:t>
      </w:r>
      <w:r>
        <w:br/>
      </w:r>
      <w:r w:rsidR="002956F8">
        <w:t>Meerdere malen per jaar</w:t>
      </w:r>
      <w:r w:rsidR="00AB7240">
        <w:t xml:space="preserve"> een</w:t>
      </w:r>
      <w:r w:rsidR="002956F8">
        <w:t xml:space="preserve"> Fokkerscafé organiseren, </w:t>
      </w:r>
      <w:r w:rsidR="00AB7240">
        <w:t xml:space="preserve">de </w:t>
      </w:r>
      <w:r w:rsidR="00396200">
        <w:t>activiteiten kleinschalig houden binnen de afdeling</w:t>
      </w:r>
      <w:r w:rsidR="00B46CA6">
        <w:t xml:space="preserve">. </w:t>
      </w:r>
    </w:p>
    <w:p w14:paraId="351B3A40" w14:textId="5853E9FD" w:rsidR="00915A79" w:rsidRDefault="00FA3856">
      <w:pPr>
        <w:rPr>
          <w:b/>
          <w:bCs/>
          <w:u w:val="single"/>
        </w:rPr>
      </w:pPr>
      <w:r w:rsidRPr="00915A79">
        <w:rPr>
          <w:b/>
          <w:bCs/>
          <w:u w:val="single"/>
        </w:rPr>
        <w:t xml:space="preserve">9. </w:t>
      </w:r>
      <w:r w:rsidR="00F90B94">
        <w:rPr>
          <w:b/>
          <w:bCs/>
          <w:u w:val="single"/>
        </w:rPr>
        <w:t>Rondvraag</w:t>
      </w:r>
    </w:p>
    <w:p w14:paraId="12B7BD31" w14:textId="6C067F3B" w:rsidR="00DA20C3" w:rsidRDefault="00435E41">
      <w:r>
        <w:t>Vanuit de zaal worden de volgende vragen gesteld:</w:t>
      </w:r>
    </w:p>
    <w:p w14:paraId="0B2EEFBF" w14:textId="6D2749D5" w:rsidR="00435E41" w:rsidRDefault="004B3E84">
      <w:r>
        <w:t>-Zijn alle regio’s voldoende groot genoeg? In de toekomst misschien minder regio’s?</w:t>
      </w:r>
      <w:r w:rsidR="00562F01">
        <w:br/>
        <w:t xml:space="preserve">Dit is wellicht mogelijk in de toekomst, maar dit zal niet eerder zijn dan eind 2025. </w:t>
      </w:r>
    </w:p>
    <w:p w14:paraId="55E902FD" w14:textId="68D4EC17" w:rsidR="00A90AB8" w:rsidRDefault="00A90AB8">
      <w:r>
        <w:t>-</w:t>
      </w:r>
      <w:r w:rsidR="0041476A">
        <w:t>Hoe staat het met de fokwaarden SP en DP?</w:t>
      </w:r>
      <w:r w:rsidR="0041476A">
        <w:br/>
        <w:t>Een adviesraad buigt zich nu over een twintigtal punt</w:t>
      </w:r>
      <w:r w:rsidR="000D635E">
        <w:t>en</w:t>
      </w:r>
      <w:r w:rsidR="00FB62D9">
        <w:t xml:space="preserve"> die </w:t>
      </w:r>
      <w:r w:rsidR="00482E9A">
        <w:t xml:space="preserve">nader onderzocht moeten worden. </w:t>
      </w:r>
      <w:r w:rsidR="005C59EC">
        <w:t>Het is nog niet duidelijk wanneer</w:t>
      </w:r>
      <w:r w:rsidR="00482E9A">
        <w:t xml:space="preserve"> e</w:t>
      </w:r>
      <w:r w:rsidR="000D635E">
        <w:t>en en ander</w:t>
      </w:r>
      <w:r w:rsidR="00482E9A">
        <w:t xml:space="preserve"> gepubliceerd kan gaan worden. </w:t>
      </w:r>
    </w:p>
    <w:p w14:paraId="5A01013B" w14:textId="73EA6BC4" w:rsidR="00751843" w:rsidRPr="00435E41" w:rsidRDefault="00A62A5D">
      <w:r>
        <w:t>- Of de uitnodiging</w:t>
      </w:r>
      <w:r w:rsidR="009208B6">
        <w:t xml:space="preserve"> voor de Algemene Ledenvergadering eerder verzonden kan worden?</w:t>
      </w:r>
      <w:r w:rsidR="009208B6">
        <w:br/>
      </w:r>
      <w:r w:rsidR="002955E3">
        <w:t xml:space="preserve">De aankondiging wordt gepubliceerd op de regiosite, </w:t>
      </w:r>
      <w:r w:rsidR="00B22936">
        <w:t xml:space="preserve">via </w:t>
      </w:r>
      <w:r w:rsidR="002955E3">
        <w:t xml:space="preserve">nieuwsbrief, KWPN Magazine en </w:t>
      </w:r>
      <w:r w:rsidR="00B22936">
        <w:t>F</w:t>
      </w:r>
      <w:r w:rsidR="002955E3">
        <w:t>acebook</w:t>
      </w:r>
    </w:p>
    <w:p w14:paraId="47970003" w14:textId="77777777" w:rsidR="00D505C9" w:rsidRDefault="00D505C9" w:rsidP="00D33DAD">
      <w:pPr>
        <w:rPr>
          <w:b/>
          <w:bCs/>
          <w:u w:val="single"/>
        </w:rPr>
      </w:pPr>
    </w:p>
    <w:p w14:paraId="1B392CE0" w14:textId="77777777" w:rsidR="00D505C9" w:rsidRDefault="00D505C9" w:rsidP="00D33DAD">
      <w:pPr>
        <w:rPr>
          <w:b/>
          <w:bCs/>
          <w:u w:val="single"/>
        </w:rPr>
      </w:pPr>
    </w:p>
    <w:p w14:paraId="441769FC" w14:textId="77777777" w:rsidR="00D505C9" w:rsidRDefault="00D505C9" w:rsidP="00D33DAD">
      <w:pPr>
        <w:rPr>
          <w:b/>
          <w:bCs/>
          <w:u w:val="single"/>
        </w:rPr>
      </w:pPr>
    </w:p>
    <w:p w14:paraId="17738D77" w14:textId="77777777" w:rsidR="00D505C9" w:rsidRDefault="00D505C9" w:rsidP="00D33DAD">
      <w:pPr>
        <w:rPr>
          <w:b/>
          <w:bCs/>
          <w:u w:val="single"/>
        </w:rPr>
      </w:pPr>
    </w:p>
    <w:p w14:paraId="6EA7CC5F" w14:textId="5149CE13" w:rsidR="00FD12C3" w:rsidRPr="00D33DAD" w:rsidRDefault="00915A79" w:rsidP="00D33DAD">
      <w:r w:rsidRPr="005E6399">
        <w:rPr>
          <w:b/>
          <w:bCs/>
          <w:u w:val="single"/>
        </w:rPr>
        <w:lastRenderedPageBreak/>
        <w:t xml:space="preserve">10. </w:t>
      </w:r>
      <w:r w:rsidR="005E6399" w:rsidRPr="005E6399">
        <w:rPr>
          <w:b/>
          <w:bCs/>
          <w:u w:val="single"/>
        </w:rPr>
        <w:t>Huldigen fokkers</w:t>
      </w:r>
      <w:r w:rsidR="00D1291F">
        <w:rPr>
          <w:b/>
          <w:bCs/>
          <w:u w:val="single"/>
        </w:rPr>
        <w:br/>
      </w:r>
      <w:r w:rsidR="00FD12C3" w:rsidRPr="00D33DAD">
        <w:t>Op de najaarsvergadering van 9 november hebben we de fokkers van merries gehuldigd die in 2022 het rijtje vol hebben gemaakt,</w:t>
      </w:r>
    </w:p>
    <w:p w14:paraId="36585D36" w14:textId="77777777" w:rsidR="00FD12C3" w:rsidRPr="000D635E" w:rsidRDefault="00FD12C3" w:rsidP="00D33DAD">
      <w:pPr>
        <w:rPr>
          <w:lang w:val="en-GB"/>
        </w:rPr>
      </w:pPr>
      <w:proofErr w:type="spellStart"/>
      <w:r w:rsidRPr="000D635E">
        <w:rPr>
          <w:lang w:val="en-GB"/>
        </w:rPr>
        <w:t>Onze</w:t>
      </w:r>
      <w:proofErr w:type="spellEnd"/>
      <w:r w:rsidRPr="000D635E">
        <w:rPr>
          <w:lang w:val="en-GB"/>
        </w:rPr>
        <w:t xml:space="preserve"> </w:t>
      </w:r>
      <w:proofErr w:type="spellStart"/>
      <w:r w:rsidRPr="000D635E">
        <w:rPr>
          <w:lang w:val="en-GB"/>
        </w:rPr>
        <w:t>felicitaties</w:t>
      </w:r>
      <w:proofErr w:type="spellEnd"/>
      <w:r w:rsidRPr="000D635E">
        <w:rPr>
          <w:lang w:val="en-GB"/>
        </w:rPr>
        <w:t xml:space="preserve"> </w:t>
      </w:r>
      <w:proofErr w:type="spellStart"/>
      <w:r w:rsidRPr="000D635E">
        <w:rPr>
          <w:lang w:val="en-GB"/>
        </w:rPr>
        <w:t>voor</w:t>
      </w:r>
      <w:proofErr w:type="spellEnd"/>
      <w:r w:rsidRPr="000D635E">
        <w:rPr>
          <w:lang w:val="en-GB"/>
        </w:rPr>
        <w:t>:</w:t>
      </w:r>
    </w:p>
    <w:p w14:paraId="358AE72F" w14:textId="2EE31840" w:rsidR="00FD12C3" w:rsidRPr="00D33DAD" w:rsidRDefault="00FD12C3" w:rsidP="00D33DAD">
      <w:r w:rsidRPr="000D635E">
        <w:rPr>
          <w:lang w:val="en-GB"/>
        </w:rPr>
        <w:t xml:space="preserve">UP TO DATE D. </w:t>
      </w:r>
      <w:r w:rsidR="00D505C9" w:rsidRPr="000D635E">
        <w:rPr>
          <w:lang w:val="en-GB"/>
        </w:rPr>
        <w:br/>
      </w:r>
      <w:r w:rsidRPr="00D33DAD">
        <w:t xml:space="preserve">01.06464, STB, RP, ELITE, PREF, PREST, SPORT-(DRES), PROK 15-05-2001, 1.66 M, DONKERBRUIN, (FERRO * UFARNO) </w:t>
      </w:r>
      <w:r w:rsidR="00D505C9">
        <w:br/>
      </w:r>
      <w:r w:rsidRPr="00D33DAD">
        <w:t>FOKKER: A.B M. VAN DRIEL- DAAL, LOOSBROEK</w:t>
      </w:r>
      <w:r w:rsidR="00D505C9">
        <w:br/>
      </w:r>
      <w:r w:rsidRPr="00D33DAD">
        <w:t>EX.74 BEW.68, DRESSUUR PAARD Z2+1</w:t>
      </w:r>
    </w:p>
    <w:p w14:paraId="38B6061F" w14:textId="5EE51E93" w:rsidR="00FD12C3" w:rsidRPr="00D33DAD" w:rsidRDefault="00FD12C3" w:rsidP="00D33DAD">
      <w:r w:rsidRPr="00D33DAD">
        <w:t xml:space="preserve">VALERIEN </w:t>
      </w:r>
      <w:r w:rsidR="00D505C9">
        <w:br/>
      </w:r>
      <w:r w:rsidRPr="00D33DAD">
        <w:t xml:space="preserve">02.11400, STB, SP, ELITE, PREF, PREST, SPORT-(SPR), PROK 15-07-2002, 1.66 M, LICHTBRUIN, Concorde * </w:t>
      </w:r>
      <w:proofErr w:type="spellStart"/>
      <w:r w:rsidRPr="00D33DAD">
        <w:t>Farn</w:t>
      </w:r>
      <w:proofErr w:type="spellEnd"/>
      <w:r w:rsidRPr="00D33DAD">
        <w:t xml:space="preserve">, </w:t>
      </w:r>
      <w:r w:rsidR="00D505C9">
        <w:br/>
      </w:r>
      <w:r w:rsidRPr="00D33DAD">
        <w:t>FOK./GER.: J. VAN DER ZANDEN, VOLKEL</w:t>
      </w:r>
      <w:r w:rsidR="00D505C9">
        <w:br/>
      </w:r>
      <w:r w:rsidRPr="00D33DAD">
        <w:t>SPRINGEN PAARD 1.35+2</w:t>
      </w:r>
    </w:p>
    <w:p w14:paraId="28C7EB73" w14:textId="6350677E" w:rsidR="00FD12C3" w:rsidRPr="00D33DAD" w:rsidRDefault="00FD12C3" w:rsidP="00D33DAD">
      <w:r w:rsidRPr="00D33DAD">
        <w:t xml:space="preserve">WYNONA RB </w:t>
      </w:r>
      <w:r w:rsidR="00D505C9">
        <w:br/>
      </w:r>
      <w:r w:rsidRPr="00D33DAD">
        <w:t xml:space="preserve">528003 03.00679, STB, DP, ELITE, PREF, PREST, IBOP-(DRES), SPORT-(DRES), D-OC 09-03-2003, 1.69 M, DONKERE VOS, </w:t>
      </w:r>
      <w:proofErr w:type="spellStart"/>
      <w:r w:rsidRPr="00D33DAD">
        <w:t>Gribaldi</w:t>
      </w:r>
      <w:proofErr w:type="spellEnd"/>
      <w:r w:rsidRPr="00D33DAD">
        <w:t xml:space="preserve"> * Jazz</w:t>
      </w:r>
      <w:r w:rsidR="00D505C9">
        <w:br/>
      </w:r>
      <w:r w:rsidRPr="00D33DAD">
        <w:t>FOKKER: M. VAN DE RIJT, NUENEN</w:t>
      </w:r>
      <w:r w:rsidR="00D505C9">
        <w:br/>
      </w:r>
      <w:r w:rsidRPr="00D33DAD">
        <w:t>DRESSUUR PAARD LT+3</w:t>
      </w:r>
    </w:p>
    <w:p w14:paraId="58F8454D" w14:textId="6CEBCCF7" w:rsidR="00FD12C3" w:rsidRPr="00D33DAD" w:rsidRDefault="00FD12C3" w:rsidP="00D33DAD">
      <w:r w:rsidRPr="00D33DAD">
        <w:t>WION</w:t>
      </w:r>
      <w:r w:rsidR="008462F2" w:rsidRPr="00D33DAD">
        <w:t>A</w:t>
      </w:r>
      <w:r w:rsidRPr="00D33DAD">
        <w:t xml:space="preserve"> -UTOPIA</w:t>
      </w:r>
      <w:r w:rsidR="00D505C9">
        <w:br/>
      </w:r>
      <w:r w:rsidRPr="00D33DAD">
        <w:t>528003 03.09505, STB, DP, ELITE, PREF, PREST, SPORT-(DRES), PROK 13-06-2003, 1.66 M, DONKERBRUIN, San Remo * Jazz</w:t>
      </w:r>
      <w:r w:rsidR="00D505C9">
        <w:br/>
      </w:r>
      <w:r w:rsidRPr="00D33DAD">
        <w:t>FOKKER: A. VERSANTVOORT, SINT-OEDENRODE</w:t>
      </w:r>
      <w:r w:rsidR="00D505C9">
        <w:br/>
      </w:r>
      <w:r w:rsidRPr="00D33DAD">
        <w:t>DRESSUUR PAARD ZZL+26</w:t>
      </w:r>
    </w:p>
    <w:p w14:paraId="32542D23" w14:textId="7C81E53C" w:rsidR="00FD12C3" w:rsidRPr="00D33DAD" w:rsidRDefault="00FD12C3" w:rsidP="00D33DAD">
      <w:r w:rsidRPr="000D635E">
        <w:t xml:space="preserve">ZONIQUE L.E. </w:t>
      </w:r>
      <w:r w:rsidR="00D505C9" w:rsidRPr="000D635E">
        <w:br/>
      </w:r>
      <w:r w:rsidRPr="00D505C9">
        <w:t xml:space="preserve">528003 04.01524, STB, DP, ELITE, PREF, PREST, IBOP-(DRES), SPORT-(DRES), PROK 29-03-2004, 1.68 M, ZWART, San Remo * </w:t>
      </w:r>
      <w:proofErr w:type="spellStart"/>
      <w:r w:rsidRPr="00D505C9">
        <w:t>Gribaldi</w:t>
      </w:r>
      <w:proofErr w:type="spellEnd"/>
      <w:r w:rsidR="00D505C9" w:rsidRPr="00D505C9">
        <w:br/>
      </w:r>
      <w:r w:rsidRPr="00D505C9">
        <w:t>Fokker: L. ELFERINK, SLEEUWIJK</w:t>
      </w:r>
      <w:r w:rsidR="00D505C9" w:rsidRPr="00D505C9">
        <w:br/>
      </w:r>
      <w:r w:rsidRPr="00D505C9">
        <w:t>FOK./GER.: M. SCHAAP, WOUDRICHEM</w:t>
      </w:r>
      <w:r w:rsidR="00D505C9" w:rsidRPr="00D505C9">
        <w:br/>
      </w:r>
      <w:r w:rsidRPr="00D33DAD">
        <w:t>DRESSUUR PAARD *ZZL</w:t>
      </w:r>
    </w:p>
    <w:p w14:paraId="4943C1C5" w14:textId="4F9B3A4A" w:rsidR="008462F2" w:rsidRPr="00D33DAD" w:rsidRDefault="00FD12C3" w:rsidP="00D33DAD">
      <w:r w:rsidRPr="00D505C9">
        <w:t>AMADIN S</w:t>
      </w:r>
      <w:r w:rsidR="00D505C9" w:rsidRPr="00D505C9">
        <w:br/>
      </w:r>
      <w:r w:rsidRPr="00D505C9">
        <w:t>528003 05.02654, STB, DP, ELITE, PREF, PREST, IBOP-(DRES), SPORT-(DRES), PROK 14-04-2005, 1.69 M, BRUIN, Trento B * Juventus</w:t>
      </w:r>
      <w:r w:rsidR="00D505C9" w:rsidRPr="00D505C9">
        <w:br/>
      </w:r>
      <w:r w:rsidRPr="00D33DAD">
        <w:t>FOKKER: M.E. &amp; P.H VAN DE SANDE, LIEMPDE</w:t>
      </w:r>
      <w:r w:rsidR="00D505C9">
        <w:br/>
      </w:r>
      <w:r w:rsidRPr="00D33DAD">
        <w:t>DRESSUUR PAARD Z2+25</w:t>
      </w:r>
    </w:p>
    <w:p w14:paraId="3A4B10AA" w14:textId="0823D467" w:rsidR="00FD12C3" w:rsidRPr="00D33DAD" w:rsidRDefault="00FD12C3" w:rsidP="00D33DAD">
      <w:r w:rsidRPr="00D33DAD">
        <w:t>BE</w:t>
      </w:r>
      <w:r w:rsidR="008462F2" w:rsidRPr="00D33DAD">
        <w:t>A</w:t>
      </w:r>
      <w:r w:rsidRPr="00D33DAD">
        <w:t xml:space="preserve">-LEVA </w:t>
      </w:r>
      <w:r w:rsidR="00D505C9">
        <w:br/>
      </w:r>
      <w:r w:rsidRPr="00D33DAD">
        <w:t xml:space="preserve">528003 06.07325, STB, SP, ELITE, PREF, PREST, IBOP-(SPR), SPORT-(SPR), PROK 30-05-2006, 1.70 M, BRUIN, Numero </w:t>
      </w:r>
      <w:proofErr w:type="spellStart"/>
      <w:r w:rsidRPr="00D33DAD">
        <w:t>Uno</w:t>
      </w:r>
      <w:proofErr w:type="spellEnd"/>
      <w:r w:rsidRPr="00D33DAD">
        <w:t xml:space="preserve"> * Landwind II</w:t>
      </w:r>
      <w:r w:rsidR="00D505C9">
        <w:br/>
      </w:r>
      <w:r w:rsidRPr="00D33DAD">
        <w:t>FOKKER: W.L.J. VAN DE WETERING, OSS</w:t>
      </w:r>
      <w:r w:rsidR="00D505C9">
        <w:br/>
      </w:r>
      <w:r w:rsidRPr="00D33DAD">
        <w:t>SPRINGEN PAARD 1.35</w:t>
      </w:r>
    </w:p>
    <w:bookmarkEnd w:id="0"/>
    <w:p w14:paraId="106AD054" w14:textId="6CCB185B" w:rsidR="002E1F43" w:rsidRPr="00D33DAD" w:rsidRDefault="002E1F43" w:rsidP="005A1CDC"/>
    <w:sectPr w:rsidR="002E1F43" w:rsidRPr="00D33DA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FCF6" w14:textId="77777777" w:rsidR="00D93A26" w:rsidRDefault="00D93A26" w:rsidP="001C28E6">
      <w:pPr>
        <w:spacing w:after="0" w:line="240" w:lineRule="auto"/>
      </w:pPr>
      <w:r>
        <w:separator/>
      </w:r>
    </w:p>
  </w:endnote>
  <w:endnote w:type="continuationSeparator" w:id="0">
    <w:p w14:paraId="413F4DD3" w14:textId="77777777" w:rsidR="00D93A26" w:rsidRDefault="00D93A26" w:rsidP="001C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7046"/>
      <w:docPartObj>
        <w:docPartGallery w:val="Page Numbers (Bottom of Page)"/>
        <w:docPartUnique/>
      </w:docPartObj>
    </w:sdtPr>
    <w:sdtContent>
      <w:p w14:paraId="76194EA0" w14:textId="0F88934C" w:rsidR="001C28E6" w:rsidRDefault="001C28E6">
        <w:pPr>
          <w:pStyle w:val="Voettekst"/>
          <w:jc w:val="center"/>
        </w:pPr>
        <w:r>
          <w:fldChar w:fldCharType="begin"/>
        </w:r>
        <w:r>
          <w:instrText>PAGE   \* MERGEFORMAT</w:instrText>
        </w:r>
        <w:r>
          <w:fldChar w:fldCharType="separate"/>
        </w:r>
        <w:r>
          <w:t>2</w:t>
        </w:r>
        <w:r>
          <w:fldChar w:fldCharType="end"/>
        </w:r>
      </w:p>
    </w:sdtContent>
  </w:sdt>
  <w:p w14:paraId="056E7D12" w14:textId="77777777" w:rsidR="001C28E6" w:rsidRDefault="001C28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F63D" w14:textId="77777777" w:rsidR="00D93A26" w:rsidRDefault="00D93A26" w:rsidP="001C28E6">
      <w:pPr>
        <w:spacing w:after="0" w:line="240" w:lineRule="auto"/>
      </w:pPr>
      <w:r>
        <w:separator/>
      </w:r>
    </w:p>
  </w:footnote>
  <w:footnote w:type="continuationSeparator" w:id="0">
    <w:p w14:paraId="3DCE577B" w14:textId="77777777" w:rsidR="00D93A26" w:rsidRDefault="00D93A26" w:rsidP="001C2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D29"/>
    <w:multiLevelType w:val="hybridMultilevel"/>
    <w:tmpl w:val="9A22A468"/>
    <w:lvl w:ilvl="0" w:tplc="ECC87254">
      <w:start w:val="12"/>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A45514"/>
    <w:multiLevelType w:val="hybridMultilevel"/>
    <w:tmpl w:val="DFF0B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C82524"/>
    <w:multiLevelType w:val="hybridMultilevel"/>
    <w:tmpl w:val="45DECDA6"/>
    <w:lvl w:ilvl="0" w:tplc="253AA9CA">
      <w:start w:val="12"/>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D43537"/>
    <w:multiLevelType w:val="hybridMultilevel"/>
    <w:tmpl w:val="972E2DDC"/>
    <w:lvl w:ilvl="0" w:tplc="ED627770">
      <w:start w:val="11"/>
      <w:numFmt w:val="bullet"/>
      <w:lvlText w:val="-"/>
      <w:lvlJc w:val="left"/>
      <w:pPr>
        <w:ind w:left="720" w:hanging="360"/>
      </w:pPr>
      <w:rPr>
        <w:rFonts w:ascii="Calibri" w:eastAsia="MS Mincho"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2F6DC6"/>
    <w:multiLevelType w:val="hybridMultilevel"/>
    <w:tmpl w:val="925AECDE"/>
    <w:lvl w:ilvl="0" w:tplc="F8102FD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3422CA"/>
    <w:multiLevelType w:val="hybridMultilevel"/>
    <w:tmpl w:val="1F44F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C5D58"/>
    <w:multiLevelType w:val="hybridMultilevel"/>
    <w:tmpl w:val="44DE5B1A"/>
    <w:lvl w:ilvl="0" w:tplc="D0BC681A">
      <w:start w:val="12"/>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8B372E"/>
    <w:multiLevelType w:val="hybridMultilevel"/>
    <w:tmpl w:val="AFF85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D0054"/>
    <w:multiLevelType w:val="hybridMultilevel"/>
    <w:tmpl w:val="57D61162"/>
    <w:lvl w:ilvl="0" w:tplc="EE16613A">
      <w:start w:val="1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595D5A"/>
    <w:multiLevelType w:val="hybridMultilevel"/>
    <w:tmpl w:val="6DDC1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9505E8"/>
    <w:multiLevelType w:val="hybridMultilevel"/>
    <w:tmpl w:val="C40EF83A"/>
    <w:lvl w:ilvl="0" w:tplc="41F82320">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EC02F5"/>
    <w:multiLevelType w:val="hybridMultilevel"/>
    <w:tmpl w:val="777C6636"/>
    <w:lvl w:ilvl="0" w:tplc="8CDC6866">
      <w:start w:val="6"/>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1029434">
    <w:abstractNumId w:val="1"/>
  </w:num>
  <w:num w:numId="2" w16cid:durableId="67845208">
    <w:abstractNumId w:val="7"/>
  </w:num>
  <w:num w:numId="3" w16cid:durableId="341512275">
    <w:abstractNumId w:val="10"/>
  </w:num>
  <w:num w:numId="4" w16cid:durableId="1194659929">
    <w:abstractNumId w:val="9"/>
  </w:num>
  <w:num w:numId="5" w16cid:durableId="751464296">
    <w:abstractNumId w:val="4"/>
  </w:num>
  <w:num w:numId="6" w16cid:durableId="658269172">
    <w:abstractNumId w:val="5"/>
  </w:num>
  <w:num w:numId="7" w16cid:durableId="1908345272">
    <w:abstractNumId w:val="0"/>
  </w:num>
  <w:num w:numId="8" w16cid:durableId="1769303840">
    <w:abstractNumId w:val="6"/>
  </w:num>
  <w:num w:numId="9" w16cid:durableId="406346931">
    <w:abstractNumId w:val="2"/>
  </w:num>
  <w:num w:numId="10" w16cid:durableId="497159246">
    <w:abstractNumId w:val="11"/>
  </w:num>
  <w:num w:numId="11" w16cid:durableId="1416323414">
    <w:abstractNumId w:val="8"/>
  </w:num>
  <w:num w:numId="12" w16cid:durableId="11926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EB"/>
    <w:rsid w:val="00002C04"/>
    <w:rsid w:val="000237AE"/>
    <w:rsid w:val="000260C5"/>
    <w:rsid w:val="0002773B"/>
    <w:rsid w:val="00033A27"/>
    <w:rsid w:val="00037DE0"/>
    <w:rsid w:val="000416D7"/>
    <w:rsid w:val="00041736"/>
    <w:rsid w:val="00045AB6"/>
    <w:rsid w:val="00046780"/>
    <w:rsid w:val="000469AF"/>
    <w:rsid w:val="00047D50"/>
    <w:rsid w:val="00047DD1"/>
    <w:rsid w:val="000500D0"/>
    <w:rsid w:val="00055196"/>
    <w:rsid w:val="00060076"/>
    <w:rsid w:val="00061E4B"/>
    <w:rsid w:val="000629D1"/>
    <w:rsid w:val="00063D4A"/>
    <w:rsid w:val="00067F93"/>
    <w:rsid w:val="000705EA"/>
    <w:rsid w:val="00074009"/>
    <w:rsid w:val="000840CA"/>
    <w:rsid w:val="0008420D"/>
    <w:rsid w:val="00090E51"/>
    <w:rsid w:val="00096F02"/>
    <w:rsid w:val="000A12C6"/>
    <w:rsid w:val="000A5661"/>
    <w:rsid w:val="000A5680"/>
    <w:rsid w:val="000A56A5"/>
    <w:rsid w:val="000A6408"/>
    <w:rsid w:val="000B0400"/>
    <w:rsid w:val="000B51DD"/>
    <w:rsid w:val="000B53DB"/>
    <w:rsid w:val="000B5C51"/>
    <w:rsid w:val="000B66AB"/>
    <w:rsid w:val="000C0993"/>
    <w:rsid w:val="000C1446"/>
    <w:rsid w:val="000C1D55"/>
    <w:rsid w:val="000C2FF5"/>
    <w:rsid w:val="000D17AF"/>
    <w:rsid w:val="000D2934"/>
    <w:rsid w:val="000D2CB4"/>
    <w:rsid w:val="000D2EFF"/>
    <w:rsid w:val="000D3002"/>
    <w:rsid w:val="000D40BF"/>
    <w:rsid w:val="000D4A74"/>
    <w:rsid w:val="000D635E"/>
    <w:rsid w:val="000D662B"/>
    <w:rsid w:val="000E0D53"/>
    <w:rsid w:val="000E0F46"/>
    <w:rsid w:val="000E1FF4"/>
    <w:rsid w:val="000E3A18"/>
    <w:rsid w:val="000E60E9"/>
    <w:rsid w:val="000E7D88"/>
    <w:rsid w:val="000F4368"/>
    <w:rsid w:val="000F4733"/>
    <w:rsid w:val="000F5BA8"/>
    <w:rsid w:val="000F5CF1"/>
    <w:rsid w:val="00100262"/>
    <w:rsid w:val="00102254"/>
    <w:rsid w:val="00110846"/>
    <w:rsid w:val="00113334"/>
    <w:rsid w:val="0011348F"/>
    <w:rsid w:val="001204EA"/>
    <w:rsid w:val="0012232A"/>
    <w:rsid w:val="0012287D"/>
    <w:rsid w:val="00122D3C"/>
    <w:rsid w:val="00122DF4"/>
    <w:rsid w:val="00123CE6"/>
    <w:rsid w:val="00130455"/>
    <w:rsid w:val="001333C2"/>
    <w:rsid w:val="0013364B"/>
    <w:rsid w:val="00133ECB"/>
    <w:rsid w:val="00142F2E"/>
    <w:rsid w:val="00143124"/>
    <w:rsid w:val="001437E3"/>
    <w:rsid w:val="00150B6E"/>
    <w:rsid w:val="001512BE"/>
    <w:rsid w:val="001519F7"/>
    <w:rsid w:val="00155E4F"/>
    <w:rsid w:val="001575E7"/>
    <w:rsid w:val="001577A2"/>
    <w:rsid w:val="00157CFA"/>
    <w:rsid w:val="00157EC8"/>
    <w:rsid w:val="00163053"/>
    <w:rsid w:val="00163976"/>
    <w:rsid w:val="00165745"/>
    <w:rsid w:val="001676FD"/>
    <w:rsid w:val="00170444"/>
    <w:rsid w:val="00170B22"/>
    <w:rsid w:val="00170CAC"/>
    <w:rsid w:val="00171A57"/>
    <w:rsid w:val="00171C36"/>
    <w:rsid w:val="001766A4"/>
    <w:rsid w:val="001768F1"/>
    <w:rsid w:val="0018149C"/>
    <w:rsid w:val="001814F8"/>
    <w:rsid w:val="00181B01"/>
    <w:rsid w:val="00186B30"/>
    <w:rsid w:val="00190597"/>
    <w:rsid w:val="00190C3B"/>
    <w:rsid w:val="00191843"/>
    <w:rsid w:val="00192614"/>
    <w:rsid w:val="00195359"/>
    <w:rsid w:val="0019631B"/>
    <w:rsid w:val="0019640A"/>
    <w:rsid w:val="001B12F5"/>
    <w:rsid w:val="001B1E95"/>
    <w:rsid w:val="001B26AC"/>
    <w:rsid w:val="001B633C"/>
    <w:rsid w:val="001C0801"/>
    <w:rsid w:val="001C28E6"/>
    <w:rsid w:val="001C43D8"/>
    <w:rsid w:val="001C5412"/>
    <w:rsid w:val="001C6EA3"/>
    <w:rsid w:val="001C7FB6"/>
    <w:rsid w:val="001D01D5"/>
    <w:rsid w:val="001D155A"/>
    <w:rsid w:val="001D185F"/>
    <w:rsid w:val="001D6655"/>
    <w:rsid w:val="001D7E6B"/>
    <w:rsid w:val="001E63CA"/>
    <w:rsid w:val="001E6A73"/>
    <w:rsid w:val="001E6D18"/>
    <w:rsid w:val="001F0C03"/>
    <w:rsid w:val="001F1AC8"/>
    <w:rsid w:val="001F2367"/>
    <w:rsid w:val="001F2958"/>
    <w:rsid w:val="00200533"/>
    <w:rsid w:val="00205B9F"/>
    <w:rsid w:val="00207AE9"/>
    <w:rsid w:val="00221790"/>
    <w:rsid w:val="00223194"/>
    <w:rsid w:val="00223C05"/>
    <w:rsid w:val="002308CA"/>
    <w:rsid w:val="00232EC6"/>
    <w:rsid w:val="00233ED2"/>
    <w:rsid w:val="00235C6D"/>
    <w:rsid w:val="00236865"/>
    <w:rsid w:val="00236DCC"/>
    <w:rsid w:val="00241519"/>
    <w:rsid w:val="00241ECD"/>
    <w:rsid w:val="0024420F"/>
    <w:rsid w:val="00256CD3"/>
    <w:rsid w:val="00260B01"/>
    <w:rsid w:val="00260D81"/>
    <w:rsid w:val="00260F81"/>
    <w:rsid w:val="00265861"/>
    <w:rsid w:val="00273BF3"/>
    <w:rsid w:val="002759C9"/>
    <w:rsid w:val="00280EA8"/>
    <w:rsid w:val="002812A9"/>
    <w:rsid w:val="00282002"/>
    <w:rsid w:val="00283477"/>
    <w:rsid w:val="00283A7A"/>
    <w:rsid w:val="00284BDA"/>
    <w:rsid w:val="00287258"/>
    <w:rsid w:val="002915A5"/>
    <w:rsid w:val="002917ED"/>
    <w:rsid w:val="00292EFF"/>
    <w:rsid w:val="00293261"/>
    <w:rsid w:val="00294512"/>
    <w:rsid w:val="002955E3"/>
    <w:rsid w:val="002956F8"/>
    <w:rsid w:val="002A1944"/>
    <w:rsid w:val="002A35BD"/>
    <w:rsid w:val="002A5A3C"/>
    <w:rsid w:val="002A68B2"/>
    <w:rsid w:val="002A7666"/>
    <w:rsid w:val="002B0CE3"/>
    <w:rsid w:val="002B13F6"/>
    <w:rsid w:val="002B1F7B"/>
    <w:rsid w:val="002B485B"/>
    <w:rsid w:val="002B4A54"/>
    <w:rsid w:val="002C156F"/>
    <w:rsid w:val="002C1CE7"/>
    <w:rsid w:val="002C567B"/>
    <w:rsid w:val="002D0EE9"/>
    <w:rsid w:val="002D22AB"/>
    <w:rsid w:val="002D6707"/>
    <w:rsid w:val="002D71B1"/>
    <w:rsid w:val="002E13F4"/>
    <w:rsid w:val="002E1D1A"/>
    <w:rsid w:val="002E1F43"/>
    <w:rsid w:val="002E34A7"/>
    <w:rsid w:val="002E6D65"/>
    <w:rsid w:val="002E7886"/>
    <w:rsid w:val="002F01E4"/>
    <w:rsid w:val="002F1BC3"/>
    <w:rsid w:val="002F3A0C"/>
    <w:rsid w:val="002F6744"/>
    <w:rsid w:val="00304576"/>
    <w:rsid w:val="003054DE"/>
    <w:rsid w:val="00306C5B"/>
    <w:rsid w:val="00307D62"/>
    <w:rsid w:val="00311C02"/>
    <w:rsid w:val="00312E6F"/>
    <w:rsid w:val="003147D8"/>
    <w:rsid w:val="003163C0"/>
    <w:rsid w:val="003165D9"/>
    <w:rsid w:val="00316765"/>
    <w:rsid w:val="00321246"/>
    <w:rsid w:val="00330400"/>
    <w:rsid w:val="0033099C"/>
    <w:rsid w:val="00332FF0"/>
    <w:rsid w:val="00334B3E"/>
    <w:rsid w:val="00335B63"/>
    <w:rsid w:val="003376F2"/>
    <w:rsid w:val="003402DA"/>
    <w:rsid w:val="00346ECD"/>
    <w:rsid w:val="0035030F"/>
    <w:rsid w:val="0035080E"/>
    <w:rsid w:val="00350E8F"/>
    <w:rsid w:val="003516B9"/>
    <w:rsid w:val="00351B73"/>
    <w:rsid w:val="00357FB8"/>
    <w:rsid w:val="003609DB"/>
    <w:rsid w:val="00361FB5"/>
    <w:rsid w:val="00367B99"/>
    <w:rsid w:val="00370FBF"/>
    <w:rsid w:val="0037172F"/>
    <w:rsid w:val="003725E3"/>
    <w:rsid w:val="00374B12"/>
    <w:rsid w:val="00382F59"/>
    <w:rsid w:val="00385ABB"/>
    <w:rsid w:val="00385BF8"/>
    <w:rsid w:val="00385D52"/>
    <w:rsid w:val="00385E24"/>
    <w:rsid w:val="00396200"/>
    <w:rsid w:val="00397684"/>
    <w:rsid w:val="003A1D2C"/>
    <w:rsid w:val="003A4482"/>
    <w:rsid w:val="003A5C36"/>
    <w:rsid w:val="003A6542"/>
    <w:rsid w:val="003B20C7"/>
    <w:rsid w:val="003B48E3"/>
    <w:rsid w:val="003C1992"/>
    <w:rsid w:val="003C29BC"/>
    <w:rsid w:val="003C2F91"/>
    <w:rsid w:val="003C43C5"/>
    <w:rsid w:val="003C76EC"/>
    <w:rsid w:val="003D6516"/>
    <w:rsid w:val="003D7B4F"/>
    <w:rsid w:val="003E09E6"/>
    <w:rsid w:val="003E2236"/>
    <w:rsid w:val="003E2761"/>
    <w:rsid w:val="003E40A0"/>
    <w:rsid w:val="003E5B17"/>
    <w:rsid w:val="003E69A7"/>
    <w:rsid w:val="003E7480"/>
    <w:rsid w:val="003F052C"/>
    <w:rsid w:val="003F4203"/>
    <w:rsid w:val="003F433B"/>
    <w:rsid w:val="003F44E4"/>
    <w:rsid w:val="003F4E49"/>
    <w:rsid w:val="003F600A"/>
    <w:rsid w:val="003F6C22"/>
    <w:rsid w:val="00401038"/>
    <w:rsid w:val="00405AF7"/>
    <w:rsid w:val="00407452"/>
    <w:rsid w:val="00407880"/>
    <w:rsid w:val="00410812"/>
    <w:rsid w:val="0041321C"/>
    <w:rsid w:val="0041476A"/>
    <w:rsid w:val="00416F09"/>
    <w:rsid w:val="004174D3"/>
    <w:rsid w:val="004213BB"/>
    <w:rsid w:val="00422952"/>
    <w:rsid w:val="00423BB8"/>
    <w:rsid w:val="00424AAF"/>
    <w:rsid w:val="00425851"/>
    <w:rsid w:val="00427DB2"/>
    <w:rsid w:val="00430E87"/>
    <w:rsid w:val="00431602"/>
    <w:rsid w:val="004339EC"/>
    <w:rsid w:val="00435E41"/>
    <w:rsid w:val="004368EB"/>
    <w:rsid w:val="00440577"/>
    <w:rsid w:val="00442DF7"/>
    <w:rsid w:val="00450449"/>
    <w:rsid w:val="004612F1"/>
    <w:rsid w:val="00463C2F"/>
    <w:rsid w:val="00467291"/>
    <w:rsid w:val="00472DCB"/>
    <w:rsid w:val="00475CD2"/>
    <w:rsid w:val="00476D72"/>
    <w:rsid w:val="00482E9A"/>
    <w:rsid w:val="004854C0"/>
    <w:rsid w:val="004A20A4"/>
    <w:rsid w:val="004A21E4"/>
    <w:rsid w:val="004A2E46"/>
    <w:rsid w:val="004A74D7"/>
    <w:rsid w:val="004B3DC7"/>
    <w:rsid w:val="004B3E84"/>
    <w:rsid w:val="004C300A"/>
    <w:rsid w:val="004C4089"/>
    <w:rsid w:val="004D0DE4"/>
    <w:rsid w:val="004D1A5B"/>
    <w:rsid w:val="004D3710"/>
    <w:rsid w:val="004D37E9"/>
    <w:rsid w:val="004D41A2"/>
    <w:rsid w:val="004D4B17"/>
    <w:rsid w:val="004D7790"/>
    <w:rsid w:val="004E0FE9"/>
    <w:rsid w:val="004E384A"/>
    <w:rsid w:val="004E5705"/>
    <w:rsid w:val="004E6650"/>
    <w:rsid w:val="004E6F71"/>
    <w:rsid w:val="004E7425"/>
    <w:rsid w:val="004F000F"/>
    <w:rsid w:val="004F1155"/>
    <w:rsid w:val="004F15F3"/>
    <w:rsid w:val="004F21DE"/>
    <w:rsid w:val="004F2851"/>
    <w:rsid w:val="004F2FB0"/>
    <w:rsid w:val="004F3461"/>
    <w:rsid w:val="004F746C"/>
    <w:rsid w:val="00502B11"/>
    <w:rsid w:val="00502FD3"/>
    <w:rsid w:val="0050528B"/>
    <w:rsid w:val="00512C43"/>
    <w:rsid w:val="00517388"/>
    <w:rsid w:val="00522365"/>
    <w:rsid w:val="005228A1"/>
    <w:rsid w:val="005274E8"/>
    <w:rsid w:val="00527AAA"/>
    <w:rsid w:val="00530E4F"/>
    <w:rsid w:val="00532622"/>
    <w:rsid w:val="0053574D"/>
    <w:rsid w:val="00535D2E"/>
    <w:rsid w:val="00537613"/>
    <w:rsid w:val="00543642"/>
    <w:rsid w:val="00544090"/>
    <w:rsid w:val="005463B5"/>
    <w:rsid w:val="00546F8C"/>
    <w:rsid w:val="005508BD"/>
    <w:rsid w:val="00553F15"/>
    <w:rsid w:val="00557033"/>
    <w:rsid w:val="00562790"/>
    <w:rsid w:val="00562F01"/>
    <w:rsid w:val="005662B2"/>
    <w:rsid w:val="005703E0"/>
    <w:rsid w:val="0057057F"/>
    <w:rsid w:val="00572565"/>
    <w:rsid w:val="005739DE"/>
    <w:rsid w:val="00574A7E"/>
    <w:rsid w:val="00574C73"/>
    <w:rsid w:val="0057689A"/>
    <w:rsid w:val="005835C3"/>
    <w:rsid w:val="00583E3F"/>
    <w:rsid w:val="00584A26"/>
    <w:rsid w:val="0058685A"/>
    <w:rsid w:val="00590008"/>
    <w:rsid w:val="005905E2"/>
    <w:rsid w:val="00590742"/>
    <w:rsid w:val="0059209E"/>
    <w:rsid w:val="00595114"/>
    <w:rsid w:val="00596845"/>
    <w:rsid w:val="005A1CDC"/>
    <w:rsid w:val="005A2319"/>
    <w:rsid w:val="005A2415"/>
    <w:rsid w:val="005A256D"/>
    <w:rsid w:val="005A2C6D"/>
    <w:rsid w:val="005A7258"/>
    <w:rsid w:val="005A7A60"/>
    <w:rsid w:val="005B11B9"/>
    <w:rsid w:val="005B413C"/>
    <w:rsid w:val="005B52FD"/>
    <w:rsid w:val="005B5C3F"/>
    <w:rsid w:val="005B5F66"/>
    <w:rsid w:val="005C0FAB"/>
    <w:rsid w:val="005C1BD9"/>
    <w:rsid w:val="005C3795"/>
    <w:rsid w:val="005C43B2"/>
    <w:rsid w:val="005C59EC"/>
    <w:rsid w:val="005C5CBD"/>
    <w:rsid w:val="005C6DA2"/>
    <w:rsid w:val="005C7EB5"/>
    <w:rsid w:val="005D0060"/>
    <w:rsid w:val="005D4532"/>
    <w:rsid w:val="005D6347"/>
    <w:rsid w:val="005E049D"/>
    <w:rsid w:val="005E2E90"/>
    <w:rsid w:val="005E44DC"/>
    <w:rsid w:val="005E6399"/>
    <w:rsid w:val="005F3576"/>
    <w:rsid w:val="005F6CAF"/>
    <w:rsid w:val="006012E2"/>
    <w:rsid w:val="006018DB"/>
    <w:rsid w:val="00601D2D"/>
    <w:rsid w:val="006144B5"/>
    <w:rsid w:val="006171B6"/>
    <w:rsid w:val="00621382"/>
    <w:rsid w:val="006216CE"/>
    <w:rsid w:val="00621F1B"/>
    <w:rsid w:val="00623EA8"/>
    <w:rsid w:val="006243C0"/>
    <w:rsid w:val="00624D8D"/>
    <w:rsid w:val="006277ED"/>
    <w:rsid w:val="00627F2F"/>
    <w:rsid w:val="00630EE0"/>
    <w:rsid w:val="00632140"/>
    <w:rsid w:val="006335AF"/>
    <w:rsid w:val="00644C07"/>
    <w:rsid w:val="00644ED4"/>
    <w:rsid w:val="00645C0F"/>
    <w:rsid w:val="006470BA"/>
    <w:rsid w:val="00651C61"/>
    <w:rsid w:val="00652123"/>
    <w:rsid w:val="00655A2E"/>
    <w:rsid w:val="00661F03"/>
    <w:rsid w:val="00662CC2"/>
    <w:rsid w:val="00666762"/>
    <w:rsid w:val="00667994"/>
    <w:rsid w:val="00672B10"/>
    <w:rsid w:val="006738A3"/>
    <w:rsid w:val="00673A15"/>
    <w:rsid w:val="00674E15"/>
    <w:rsid w:val="00680BE0"/>
    <w:rsid w:val="006816E9"/>
    <w:rsid w:val="00690D04"/>
    <w:rsid w:val="006947AE"/>
    <w:rsid w:val="00697026"/>
    <w:rsid w:val="006A1CCA"/>
    <w:rsid w:val="006B0247"/>
    <w:rsid w:val="006B0D82"/>
    <w:rsid w:val="006B23ED"/>
    <w:rsid w:val="006B33E7"/>
    <w:rsid w:val="006B5F66"/>
    <w:rsid w:val="006B6FE6"/>
    <w:rsid w:val="006D0775"/>
    <w:rsid w:val="006D1DE3"/>
    <w:rsid w:val="006D7A0A"/>
    <w:rsid w:val="006E1E3E"/>
    <w:rsid w:val="006E32A5"/>
    <w:rsid w:val="006F0AC2"/>
    <w:rsid w:val="006F24DB"/>
    <w:rsid w:val="006F6712"/>
    <w:rsid w:val="006F6B9E"/>
    <w:rsid w:val="006F6F0A"/>
    <w:rsid w:val="00700C26"/>
    <w:rsid w:val="007021E2"/>
    <w:rsid w:val="00702484"/>
    <w:rsid w:val="00703B62"/>
    <w:rsid w:val="00706754"/>
    <w:rsid w:val="007079F8"/>
    <w:rsid w:val="00710BA5"/>
    <w:rsid w:val="0071260B"/>
    <w:rsid w:val="007134ED"/>
    <w:rsid w:val="00715C3B"/>
    <w:rsid w:val="00716919"/>
    <w:rsid w:val="007201A8"/>
    <w:rsid w:val="00721E40"/>
    <w:rsid w:val="007231CC"/>
    <w:rsid w:val="00724577"/>
    <w:rsid w:val="00726547"/>
    <w:rsid w:val="00727452"/>
    <w:rsid w:val="00727823"/>
    <w:rsid w:val="0073182C"/>
    <w:rsid w:val="00734FD9"/>
    <w:rsid w:val="007405B7"/>
    <w:rsid w:val="00741302"/>
    <w:rsid w:val="00741D0E"/>
    <w:rsid w:val="00742222"/>
    <w:rsid w:val="007427B8"/>
    <w:rsid w:val="00746F2E"/>
    <w:rsid w:val="00750109"/>
    <w:rsid w:val="00751843"/>
    <w:rsid w:val="00752791"/>
    <w:rsid w:val="007539B7"/>
    <w:rsid w:val="00753C88"/>
    <w:rsid w:val="007547D7"/>
    <w:rsid w:val="00754FE0"/>
    <w:rsid w:val="0075562E"/>
    <w:rsid w:val="0076213D"/>
    <w:rsid w:val="007644BA"/>
    <w:rsid w:val="00766BF7"/>
    <w:rsid w:val="00766D10"/>
    <w:rsid w:val="00773833"/>
    <w:rsid w:val="007771F9"/>
    <w:rsid w:val="00777A40"/>
    <w:rsid w:val="00780107"/>
    <w:rsid w:val="007803CA"/>
    <w:rsid w:val="007847CE"/>
    <w:rsid w:val="00786955"/>
    <w:rsid w:val="0079082C"/>
    <w:rsid w:val="0079108B"/>
    <w:rsid w:val="00794962"/>
    <w:rsid w:val="00795A2D"/>
    <w:rsid w:val="007A1284"/>
    <w:rsid w:val="007A523A"/>
    <w:rsid w:val="007A5418"/>
    <w:rsid w:val="007A585E"/>
    <w:rsid w:val="007A5AF9"/>
    <w:rsid w:val="007A7560"/>
    <w:rsid w:val="007B2177"/>
    <w:rsid w:val="007B228F"/>
    <w:rsid w:val="007B54E3"/>
    <w:rsid w:val="007B67CC"/>
    <w:rsid w:val="007B6A76"/>
    <w:rsid w:val="007C1C3E"/>
    <w:rsid w:val="007C2ECE"/>
    <w:rsid w:val="007C3C77"/>
    <w:rsid w:val="007C4508"/>
    <w:rsid w:val="007C50B9"/>
    <w:rsid w:val="007D2ED1"/>
    <w:rsid w:val="007D600D"/>
    <w:rsid w:val="007D6E7B"/>
    <w:rsid w:val="007E0AD4"/>
    <w:rsid w:val="007E1C10"/>
    <w:rsid w:val="007E49ED"/>
    <w:rsid w:val="007E5029"/>
    <w:rsid w:val="007E6D47"/>
    <w:rsid w:val="007E73CA"/>
    <w:rsid w:val="007E7D99"/>
    <w:rsid w:val="007F2E6B"/>
    <w:rsid w:val="007F5813"/>
    <w:rsid w:val="007F6FEB"/>
    <w:rsid w:val="007F7E7B"/>
    <w:rsid w:val="008005CE"/>
    <w:rsid w:val="00803B0D"/>
    <w:rsid w:val="00804E4E"/>
    <w:rsid w:val="00804F65"/>
    <w:rsid w:val="00805A9E"/>
    <w:rsid w:val="008106EC"/>
    <w:rsid w:val="00811A94"/>
    <w:rsid w:val="008167E2"/>
    <w:rsid w:val="00817398"/>
    <w:rsid w:val="00820BC0"/>
    <w:rsid w:val="00821F06"/>
    <w:rsid w:val="00826062"/>
    <w:rsid w:val="00826B75"/>
    <w:rsid w:val="008300F8"/>
    <w:rsid w:val="008314AF"/>
    <w:rsid w:val="008316A5"/>
    <w:rsid w:val="00834084"/>
    <w:rsid w:val="00835CFE"/>
    <w:rsid w:val="00835EF7"/>
    <w:rsid w:val="0083749A"/>
    <w:rsid w:val="008462F2"/>
    <w:rsid w:val="00853225"/>
    <w:rsid w:val="008535D7"/>
    <w:rsid w:val="008555F2"/>
    <w:rsid w:val="00857E98"/>
    <w:rsid w:val="0086017C"/>
    <w:rsid w:val="0086091C"/>
    <w:rsid w:val="0086355F"/>
    <w:rsid w:val="008637B8"/>
    <w:rsid w:val="00865590"/>
    <w:rsid w:val="00865849"/>
    <w:rsid w:val="00866FF3"/>
    <w:rsid w:val="00867827"/>
    <w:rsid w:val="0087287E"/>
    <w:rsid w:val="00872ABB"/>
    <w:rsid w:val="00873FA3"/>
    <w:rsid w:val="00874EC6"/>
    <w:rsid w:val="00874F4F"/>
    <w:rsid w:val="00880D43"/>
    <w:rsid w:val="008843CC"/>
    <w:rsid w:val="0089102E"/>
    <w:rsid w:val="008938F3"/>
    <w:rsid w:val="0089426A"/>
    <w:rsid w:val="008A06AD"/>
    <w:rsid w:val="008B3AD4"/>
    <w:rsid w:val="008B51F0"/>
    <w:rsid w:val="008C125B"/>
    <w:rsid w:val="008C1804"/>
    <w:rsid w:val="008C2B26"/>
    <w:rsid w:val="008C50E7"/>
    <w:rsid w:val="008C5A31"/>
    <w:rsid w:val="008C614F"/>
    <w:rsid w:val="008C6D81"/>
    <w:rsid w:val="008D1C8A"/>
    <w:rsid w:val="008D1FE1"/>
    <w:rsid w:val="008D3D38"/>
    <w:rsid w:val="008D4556"/>
    <w:rsid w:val="008D4C74"/>
    <w:rsid w:val="008E161F"/>
    <w:rsid w:val="008E29C5"/>
    <w:rsid w:val="008E3726"/>
    <w:rsid w:val="008E5D59"/>
    <w:rsid w:val="008E7A06"/>
    <w:rsid w:val="008F0443"/>
    <w:rsid w:val="008F17B3"/>
    <w:rsid w:val="008F2C5C"/>
    <w:rsid w:val="008F6D7C"/>
    <w:rsid w:val="00900407"/>
    <w:rsid w:val="00901303"/>
    <w:rsid w:val="00903969"/>
    <w:rsid w:val="009114A0"/>
    <w:rsid w:val="00911F2A"/>
    <w:rsid w:val="00915A79"/>
    <w:rsid w:val="00916E83"/>
    <w:rsid w:val="009205B9"/>
    <w:rsid w:val="009208B6"/>
    <w:rsid w:val="00922B53"/>
    <w:rsid w:val="00923A86"/>
    <w:rsid w:val="00925006"/>
    <w:rsid w:val="00925A9F"/>
    <w:rsid w:val="00925B30"/>
    <w:rsid w:val="009305A3"/>
    <w:rsid w:val="00933783"/>
    <w:rsid w:val="00933DC5"/>
    <w:rsid w:val="00937869"/>
    <w:rsid w:val="00941E70"/>
    <w:rsid w:val="009525F1"/>
    <w:rsid w:val="00953E22"/>
    <w:rsid w:val="00954DE9"/>
    <w:rsid w:val="00955BC2"/>
    <w:rsid w:val="00955D9B"/>
    <w:rsid w:val="00957482"/>
    <w:rsid w:val="00957F54"/>
    <w:rsid w:val="00960EF8"/>
    <w:rsid w:val="00970D15"/>
    <w:rsid w:val="009717A5"/>
    <w:rsid w:val="00974A57"/>
    <w:rsid w:val="00974FA9"/>
    <w:rsid w:val="00975B41"/>
    <w:rsid w:val="009830A2"/>
    <w:rsid w:val="00983A70"/>
    <w:rsid w:val="00986B5B"/>
    <w:rsid w:val="0098704F"/>
    <w:rsid w:val="009871F9"/>
    <w:rsid w:val="0098798D"/>
    <w:rsid w:val="00990C3C"/>
    <w:rsid w:val="00991AFD"/>
    <w:rsid w:val="009937FB"/>
    <w:rsid w:val="00995B8D"/>
    <w:rsid w:val="00997A57"/>
    <w:rsid w:val="009A0325"/>
    <w:rsid w:val="009A209E"/>
    <w:rsid w:val="009B0790"/>
    <w:rsid w:val="009B1349"/>
    <w:rsid w:val="009C10F0"/>
    <w:rsid w:val="009C797C"/>
    <w:rsid w:val="009D03B4"/>
    <w:rsid w:val="009D147F"/>
    <w:rsid w:val="009D2E4E"/>
    <w:rsid w:val="009D6A29"/>
    <w:rsid w:val="009E2CCC"/>
    <w:rsid w:val="009E3957"/>
    <w:rsid w:val="009E7B3A"/>
    <w:rsid w:val="009F1B8F"/>
    <w:rsid w:val="009F27EE"/>
    <w:rsid w:val="009F73CC"/>
    <w:rsid w:val="009F7D70"/>
    <w:rsid w:val="00A0065C"/>
    <w:rsid w:val="00A03E17"/>
    <w:rsid w:val="00A04553"/>
    <w:rsid w:val="00A0457A"/>
    <w:rsid w:val="00A05F72"/>
    <w:rsid w:val="00A07432"/>
    <w:rsid w:val="00A204E1"/>
    <w:rsid w:val="00A20627"/>
    <w:rsid w:val="00A2123E"/>
    <w:rsid w:val="00A218FA"/>
    <w:rsid w:val="00A21E5D"/>
    <w:rsid w:val="00A21FBA"/>
    <w:rsid w:val="00A24913"/>
    <w:rsid w:val="00A26408"/>
    <w:rsid w:val="00A269E9"/>
    <w:rsid w:val="00A33EC0"/>
    <w:rsid w:val="00A35DF0"/>
    <w:rsid w:val="00A37920"/>
    <w:rsid w:val="00A41166"/>
    <w:rsid w:val="00A43E2B"/>
    <w:rsid w:val="00A44047"/>
    <w:rsid w:val="00A46CEB"/>
    <w:rsid w:val="00A505CF"/>
    <w:rsid w:val="00A50C23"/>
    <w:rsid w:val="00A53BCC"/>
    <w:rsid w:val="00A55ABD"/>
    <w:rsid w:val="00A561A3"/>
    <w:rsid w:val="00A569AD"/>
    <w:rsid w:val="00A57906"/>
    <w:rsid w:val="00A62A5D"/>
    <w:rsid w:val="00A62C55"/>
    <w:rsid w:val="00A64ADE"/>
    <w:rsid w:val="00A71F05"/>
    <w:rsid w:val="00A723AC"/>
    <w:rsid w:val="00A73FF7"/>
    <w:rsid w:val="00A7555C"/>
    <w:rsid w:val="00A757ED"/>
    <w:rsid w:val="00A77790"/>
    <w:rsid w:val="00A80F06"/>
    <w:rsid w:val="00A819B5"/>
    <w:rsid w:val="00A82105"/>
    <w:rsid w:val="00A834FA"/>
    <w:rsid w:val="00A83D69"/>
    <w:rsid w:val="00A84D58"/>
    <w:rsid w:val="00A85286"/>
    <w:rsid w:val="00A864F9"/>
    <w:rsid w:val="00A90AB8"/>
    <w:rsid w:val="00A91AD6"/>
    <w:rsid w:val="00A97DD7"/>
    <w:rsid w:val="00AA2551"/>
    <w:rsid w:val="00AA473E"/>
    <w:rsid w:val="00AA7AA3"/>
    <w:rsid w:val="00AB3B05"/>
    <w:rsid w:val="00AB3F8F"/>
    <w:rsid w:val="00AB7068"/>
    <w:rsid w:val="00AB7240"/>
    <w:rsid w:val="00AB7D68"/>
    <w:rsid w:val="00AD4BE2"/>
    <w:rsid w:val="00AD7AB9"/>
    <w:rsid w:val="00AD7F48"/>
    <w:rsid w:val="00AE0FAB"/>
    <w:rsid w:val="00AE3BF3"/>
    <w:rsid w:val="00AE3F10"/>
    <w:rsid w:val="00AE5DD1"/>
    <w:rsid w:val="00AF1684"/>
    <w:rsid w:val="00AF5402"/>
    <w:rsid w:val="00B0047E"/>
    <w:rsid w:val="00B0373A"/>
    <w:rsid w:val="00B065A9"/>
    <w:rsid w:val="00B13C3D"/>
    <w:rsid w:val="00B1598A"/>
    <w:rsid w:val="00B16F88"/>
    <w:rsid w:val="00B22936"/>
    <w:rsid w:val="00B2390B"/>
    <w:rsid w:val="00B24FD2"/>
    <w:rsid w:val="00B310E9"/>
    <w:rsid w:val="00B41CBF"/>
    <w:rsid w:val="00B450B1"/>
    <w:rsid w:val="00B46CA6"/>
    <w:rsid w:val="00B50D2D"/>
    <w:rsid w:val="00B53017"/>
    <w:rsid w:val="00B5561C"/>
    <w:rsid w:val="00B56332"/>
    <w:rsid w:val="00B5702C"/>
    <w:rsid w:val="00B6045B"/>
    <w:rsid w:val="00B63430"/>
    <w:rsid w:val="00B64A49"/>
    <w:rsid w:val="00B7104F"/>
    <w:rsid w:val="00B726A5"/>
    <w:rsid w:val="00B72E36"/>
    <w:rsid w:val="00B7385A"/>
    <w:rsid w:val="00B73FCC"/>
    <w:rsid w:val="00B7402C"/>
    <w:rsid w:val="00B743F1"/>
    <w:rsid w:val="00B757C7"/>
    <w:rsid w:val="00B8004B"/>
    <w:rsid w:val="00B81001"/>
    <w:rsid w:val="00B82362"/>
    <w:rsid w:val="00B82DFC"/>
    <w:rsid w:val="00B83AA9"/>
    <w:rsid w:val="00B84516"/>
    <w:rsid w:val="00B84A2F"/>
    <w:rsid w:val="00B8567F"/>
    <w:rsid w:val="00B9180F"/>
    <w:rsid w:val="00B91901"/>
    <w:rsid w:val="00B93D63"/>
    <w:rsid w:val="00BA1609"/>
    <w:rsid w:val="00BA50D8"/>
    <w:rsid w:val="00BA71A2"/>
    <w:rsid w:val="00BA7F15"/>
    <w:rsid w:val="00BB2634"/>
    <w:rsid w:val="00BB36BB"/>
    <w:rsid w:val="00BC0D6B"/>
    <w:rsid w:val="00BC3389"/>
    <w:rsid w:val="00BD21D1"/>
    <w:rsid w:val="00BD2385"/>
    <w:rsid w:val="00BD293C"/>
    <w:rsid w:val="00BE17AD"/>
    <w:rsid w:val="00BE26D8"/>
    <w:rsid w:val="00BF1959"/>
    <w:rsid w:val="00BF25B8"/>
    <w:rsid w:val="00C00874"/>
    <w:rsid w:val="00C01236"/>
    <w:rsid w:val="00C056B1"/>
    <w:rsid w:val="00C10B06"/>
    <w:rsid w:val="00C1401F"/>
    <w:rsid w:val="00C16D5E"/>
    <w:rsid w:val="00C23113"/>
    <w:rsid w:val="00C236FA"/>
    <w:rsid w:val="00C237F0"/>
    <w:rsid w:val="00C245C1"/>
    <w:rsid w:val="00C26174"/>
    <w:rsid w:val="00C27B30"/>
    <w:rsid w:val="00C44174"/>
    <w:rsid w:val="00C45D96"/>
    <w:rsid w:val="00C45E91"/>
    <w:rsid w:val="00C46EFC"/>
    <w:rsid w:val="00C4702F"/>
    <w:rsid w:val="00C47E9C"/>
    <w:rsid w:val="00C50070"/>
    <w:rsid w:val="00C524A4"/>
    <w:rsid w:val="00C52F4B"/>
    <w:rsid w:val="00C64A10"/>
    <w:rsid w:val="00C7179C"/>
    <w:rsid w:val="00C811B4"/>
    <w:rsid w:val="00C82102"/>
    <w:rsid w:val="00C8217F"/>
    <w:rsid w:val="00C84704"/>
    <w:rsid w:val="00C878B0"/>
    <w:rsid w:val="00C9314A"/>
    <w:rsid w:val="00C947BD"/>
    <w:rsid w:val="00CA3C5D"/>
    <w:rsid w:val="00CA6CB3"/>
    <w:rsid w:val="00CA7636"/>
    <w:rsid w:val="00CA7DDC"/>
    <w:rsid w:val="00CB05E1"/>
    <w:rsid w:val="00CB1D8D"/>
    <w:rsid w:val="00CC3347"/>
    <w:rsid w:val="00CC76DC"/>
    <w:rsid w:val="00CD2140"/>
    <w:rsid w:val="00CD5175"/>
    <w:rsid w:val="00CE43A6"/>
    <w:rsid w:val="00CE4913"/>
    <w:rsid w:val="00CE5A78"/>
    <w:rsid w:val="00CE6DB3"/>
    <w:rsid w:val="00CF06A0"/>
    <w:rsid w:val="00CF0FC9"/>
    <w:rsid w:val="00CF248E"/>
    <w:rsid w:val="00CF276D"/>
    <w:rsid w:val="00CF45D4"/>
    <w:rsid w:val="00CF4EFC"/>
    <w:rsid w:val="00CF6158"/>
    <w:rsid w:val="00D029EF"/>
    <w:rsid w:val="00D03A9C"/>
    <w:rsid w:val="00D03B3C"/>
    <w:rsid w:val="00D058EB"/>
    <w:rsid w:val="00D111D3"/>
    <w:rsid w:val="00D122EE"/>
    <w:rsid w:val="00D1291F"/>
    <w:rsid w:val="00D15828"/>
    <w:rsid w:val="00D1677D"/>
    <w:rsid w:val="00D170B8"/>
    <w:rsid w:val="00D21729"/>
    <w:rsid w:val="00D21C0A"/>
    <w:rsid w:val="00D21E92"/>
    <w:rsid w:val="00D2408C"/>
    <w:rsid w:val="00D24379"/>
    <w:rsid w:val="00D24960"/>
    <w:rsid w:val="00D26391"/>
    <w:rsid w:val="00D27B89"/>
    <w:rsid w:val="00D33DAD"/>
    <w:rsid w:val="00D34A6A"/>
    <w:rsid w:val="00D36F18"/>
    <w:rsid w:val="00D36FBE"/>
    <w:rsid w:val="00D4473D"/>
    <w:rsid w:val="00D46878"/>
    <w:rsid w:val="00D505C9"/>
    <w:rsid w:val="00D51BED"/>
    <w:rsid w:val="00D601D0"/>
    <w:rsid w:val="00D6097D"/>
    <w:rsid w:val="00D610AB"/>
    <w:rsid w:val="00D61BDC"/>
    <w:rsid w:val="00D66480"/>
    <w:rsid w:val="00D67F50"/>
    <w:rsid w:val="00D7115C"/>
    <w:rsid w:val="00D716E7"/>
    <w:rsid w:val="00D72A27"/>
    <w:rsid w:val="00D77DD6"/>
    <w:rsid w:val="00D82884"/>
    <w:rsid w:val="00D835EF"/>
    <w:rsid w:val="00D84248"/>
    <w:rsid w:val="00D84D76"/>
    <w:rsid w:val="00D8525D"/>
    <w:rsid w:val="00D85C93"/>
    <w:rsid w:val="00D8620F"/>
    <w:rsid w:val="00D86425"/>
    <w:rsid w:val="00D877D1"/>
    <w:rsid w:val="00D9143B"/>
    <w:rsid w:val="00D930E4"/>
    <w:rsid w:val="00D93A26"/>
    <w:rsid w:val="00D94217"/>
    <w:rsid w:val="00D9516A"/>
    <w:rsid w:val="00D95414"/>
    <w:rsid w:val="00D97313"/>
    <w:rsid w:val="00DA20C3"/>
    <w:rsid w:val="00DA3D25"/>
    <w:rsid w:val="00DA4258"/>
    <w:rsid w:val="00DA7061"/>
    <w:rsid w:val="00DA78F1"/>
    <w:rsid w:val="00DA7FA3"/>
    <w:rsid w:val="00DB099F"/>
    <w:rsid w:val="00DB0AF7"/>
    <w:rsid w:val="00DB2783"/>
    <w:rsid w:val="00DB2B2A"/>
    <w:rsid w:val="00DC212C"/>
    <w:rsid w:val="00DD2252"/>
    <w:rsid w:val="00DD2B7A"/>
    <w:rsid w:val="00DD6921"/>
    <w:rsid w:val="00DD7E43"/>
    <w:rsid w:val="00DE0FE7"/>
    <w:rsid w:val="00DE27BB"/>
    <w:rsid w:val="00DE3BB9"/>
    <w:rsid w:val="00DE4230"/>
    <w:rsid w:val="00DE5942"/>
    <w:rsid w:val="00DE5D58"/>
    <w:rsid w:val="00DE68EE"/>
    <w:rsid w:val="00DF0C0B"/>
    <w:rsid w:val="00DF144F"/>
    <w:rsid w:val="00DF1EE1"/>
    <w:rsid w:val="00DF2077"/>
    <w:rsid w:val="00DF21EA"/>
    <w:rsid w:val="00DF273F"/>
    <w:rsid w:val="00DF65C1"/>
    <w:rsid w:val="00DF761D"/>
    <w:rsid w:val="00E055EC"/>
    <w:rsid w:val="00E07AB4"/>
    <w:rsid w:val="00E11432"/>
    <w:rsid w:val="00E12793"/>
    <w:rsid w:val="00E1319A"/>
    <w:rsid w:val="00E14528"/>
    <w:rsid w:val="00E14F52"/>
    <w:rsid w:val="00E2348E"/>
    <w:rsid w:val="00E2560E"/>
    <w:rsid w:val="00E25D43"/>
    <w:rsid w:val="00E25EDE"/>
    <w:rsid w:val="00E2655A"/>
    <w:rsid w:val="00E265B2"/>
    <w:rsid w:val="00E315E8"/>
    <w:rsid w:val="00E32800"/>
    <w:rsid w:val="00E331BD"/>
    <w:rsid w:val="00E35761"/>
    <w:rsid w:val="00E4146C"/>
    <w:rsid w:val="00E41B3E"/>
    <w:rsid w:val="00E422C2"/>
    <w:rsid w:val="00E4607D"/>
    <w:rsid w:val="00E47C4D"/>
    <w:rsid w:val="00E50438"/>
    <w:rsid w:val="00E507F7"/>
    <w:rsid w:val="00E514D1"/>
    <w:rsid w:val="00E516EB"/>
    <w:rsid w:val="00E52093"/>
    <w:rsid w:val="00E557D6"/>
    <w:rsid w:val="00E61895"/>
    <w:rsid w:val="00E61BE5"/>
    <w:rsid w:val="00E61C99"/>
    <w:rsid w:val="00E6322E"/>
    <w:rsid w:val="00E63E60"/>
    <w:rsid w:val="00E642EC"/>
    <w:rsid w:val="00E66B9D"/>
    <w:rsid w:val="00E66E15"/>
    <w:rsid w:val="00E72B3C"/>
    <w:rsid w:val="00E739B9"/>
    <w:rsid w:val="00E747D9"/>
    <w:rsid w:val="00E75426"/>
    <w:rsid w:val="00E7642E"/>
    <w:rsid w:val="00E80686"/>
    <w:rsid w:val="00E81ABE"/>
    <w:rsid w:val="00E81CFA"/>
    <w:rsid w:val="00E875BA"/>
    <w:rsid w:val="00E9057B"/>
    <w:rsid w:val="00E91F44"/>
    <w:rsid w:val="00E94E69"/>
    <w:rsid w:val="00E95637"/>
    <w:rsid w:val="00EA5EFF"/>
    <w:rsid w:val="00EA7EDE"/>
    <w:rsid w:val="00EA7FD1"/>
    <w:rsid w:val="00EB1C55"/>
    <w:rsid w:val="00EB2502"/>
    <w:rsid w:val="00EC10D8"/>
    <w:rsid w:val="00EC6463"/>
    <w:rsid w:val="00EC7A7B"/>
    <w:rsid w:val="00ED0635"/>
    <w:rsid w:val="00ED2778"/>
    <w:rsid w:val="00ED40CB"/>
    <w:rsid w:val="00ED4C69"/>
    <w:rsid w:val="00ED4F82"/>
    <w:rsid w:val="00EE0669"/>
    <w:rsid w:val="00EE0BC9"/>
    <w:rsid w:val="00EE2E9F"/>
    <w:rsid w:val="00EE4CE6"/>
    <w:rsid w:val="00EF01AD"/>
    <w:rsid w:val="00EF2E2D"/>
    <w:rsid w:val="00EF3757"/>
    <w:rsid w:val="00EF4DC2"/>
    <w:rsid w:val="00EF543C"/>
    <w:rsid w:val="00EF7C18"/>
    <w:rsid w:val="00F0095C"/>
    <w:rsid w:val="00F02A3C"/>
    <w:rsid w:val="00F04CFE"/>
    <w:rsid w:val="00F04D68"/>
    <w:rsid w:val="00F05510"/>
    <w:rsid w:val="00F056A7"/>
    <w:rsid w:val="00F06E1B"/>
    <w:rsid w:val="00F1006B"/>
    <w:rsid w:val="00F11928"/>
    <w:rsid w:val="00F12509"/>
    <w:rsid w:val="00F12891"/>
    <w:rsid w:val="00F13451"/>
    <w:rsid w:val="00F139CE"/>
    <w:rsid w:val="00F14992"/>
    <w:rsid w:val="00F22FE8"/>
    <w:rsid w:val="00F23038"/>
    <w:rsid w:val="00F27C40"/>
    <w:rsid w:val="00F30D60"/>
    <w:rsid w:val="00F31CFC"/>
    <w:rsid w:val="00F33782"/>
    <w:rsid w:val="00F376FF"/>
    <w:rsid w:val="00F413B4"/>
    <w:rsid w:val="00F44425"/>
    <w:rsid w:val="00F44551"/>
    <w:rsid w:val="00F4516A"/>
    <w:rsid w:val="00F45919"/>
    <w:rsid w:val="00F476B3"/>
    <w:rsid w:val="00F525D2"/>
    <w:rsid w:val="00F5361D"/>
    <w:rsid w:val="00F5487E"/>
    <w:rsid w:val="00F55943"/>
    <w:rsid w:val="00F576C0"/>
    <w:rsid w:val="00F60580"/>
    <w:rsid w:val="00F62964"/>
    <w:rsid w:val="00F63009"/>
    <w:rsid w:val="00F63869"/>
    <w:rsid w:val="00F7278B"/>
    <w:rsid w:val="00F74DAB"/>
    <w:rsid w:val="00F85E86"/>
    <w:rsid w:val="00F871FE"/>
    <w:rsid w:val="00F87BAE"/>
    <w:rsid w:val="00F87D0E"/>
    <w:rsid w:val="00F90021"/>
    <w:rsid w:val="00F90571"/>
    <w:rsid w:val="00F90B94"/>
    <w:rsid w:val="00F90F5A"/>
    <w:rsid w:val="00F91D65"/>
    <w:rsid w:val="00F92CDB"/>
    <w:rsid w:val="00F95CF1"/>
    <w:rsid w:val="00F96033"/>
    <w:rsid w:val="00F96833"/>
    <w:rsid w:val="00F97940"/>
    <w:rsid w:val="00FA3856"/>
    <w:rsid w:val="00FA7408"/>
    <w:rsid w:val="00FB62D9"/>
    <w:rsid w:val="00FC079A"/>
    <w:rsid w:val="00FC723D"/>
    <w:rsid w:val="00FD0E6F"/>
    <w:rsid w:val="00FD12C3"/>
    <w:rsid w:val="00FD13DB"/>
    <w:rsid w:val="00FD177D"/>
    <w:rsid w:val="00FD2622"/>
    <w:rsid w:val="00FD4917"/>
    <w:rsid w:val="00FD4E0F"/>
    <w:rsid w:val="00FD4E4B"/>
    <w:rsid w:val="00FD60D2"/>
    <w:rsid w:val="00FD67E8"/>
    <w:rsid w:val="00FE02D8"/>
    <w:rsid w:val="00FE113A"/>
    <w:rsid w:val="00FE324B"/>
    <w:rsid w:val="00FE6407"/>
    <w:rsid w:val="00FF1B03"/>
    <w:rsid w:val="00FF26E8"/>
    <w:rsid w:val="00FF2775"/>
    <w:rsid w:val="00FF3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561F"/>
  <w15:chartTrackingRefBased/>
  <w15:docId w15:val="{EE08FCBA-B138-4872-BCB0-EFD179BE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6FEB"/>
    <w:pPr>
      <w:ind w:left="720"/>
      <w:contextualSpacing/>
    </w:pPr>
  </w:style>
  <w:style w:type="paragraph" w:styleId="Koptekst">
    <w:name w:val="header"/>
    <w:basedOn w:val="Standaard"/>
    <w:link w:val="KoptekstChar"/>
    <w:uiPriority w:val="99"/>
    <w:unhideWhenUsed/>
    <w:rsid w:val="001C28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8E6"/>
  </w:style>
  <w:style w:type="paragraph" w:styleId="Voettekst">
    <w:name w:val="footer"/>
    <w:basedOn w:val="Standaard"/>
    <w:link w:val="VoettekstChar"/>
    <w:uiPriority w:val="99"/>
    <w:unhideWhenUsed/>
    <w:rsid w:val="001C28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8E6"/>
  </w:style>
  <w:style w:type="character" w:styleId="Hyperlink">
    <w:name w:val="Hyperlink"/>
    <w:basedOn w:val="Standaardalinea-lettertype"/>
    <w:uiPriority w:val="99"/>
    <w:unhideWhenUsed/>
    <w:rsid w:val="00A57906"/>
    <w:rPr>
      <w:color w:val="0563C1" w:themeColor="hyperlink"/>
      <w:u w:val="single"/>
    </w:rPr>
  </w:style>
  <w:style w:type="character" w:styleId="Onopgelostemelding">
    <w:name w:val="Unresolved Mention"/>
    <w:basedOn w:val="Standaardalinea-lettertype"/>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77504">
      <w:bodyDiv w:val="1"/>
      <w:marLeft w:val="0"/>
      <w:marRight w:val="0"/>
      <w:marTop w:val="0"/>
      <w:marBottom w:val="0"/>
      <w:divBdr>
        <w:top w:val="none" w:sz="0" w:space="0" w:color="auto"/>
        <w:left w:val="none" w:sz="0" w:space="0" w:color="auto"/>
        <w:bottom w:val="none" w:sz="0" w:space="0" w:color="auto"/>
        <w:right w:val="none" w:sz="0" w:space="0" w:color="auto"/>
      </w:divBdr>
      <w:divsChild>
        <w:div w:id="748162889">
          <w:marLeft w:val="0"/>
          <w:marRight w:val="0"/>
          <w:marTop w:val="0"/>
          <w:marBottom w:val="0"/>
          <w:divBdr>
            <w:top w:val="none" w:sz="0" w:space="0" w:color="auto"/>
            <w:left w:val="none" w:sz="0" w:space="0" w:color="auto"/>
            <w:bottom w:val="none" w:sz="0" w:space="0" w:color="auto"/>
            <w:right w:val="none" w:sz="0" w:space="0" w:color="auto"/>
          </w:divBdr>
        </w:div>
        <w:div w:id="1855806670">
          <w:marLeft w:val="0"/>
          <w:marRight w:val="0"/>
          <w:marTop w:val="0"/>
          <w:marBottom w:val="0"/>
          <w:divBdr>
            <w:top w:val="none" w:sz="0" w:space="0" w:color="auto"/>
            <w:left w:val="none" w:sz="0" w:space="0" w:color="auto"/>
            <w:bottom w:val="none" w:sz="0" w:space="0" w:color="auto"/>
            <w:right w:val="none" w:sz="0" w:space="0" w:color="auto"/>
          </w:divBdr>
        </w:div>
        <w:div w:id="180976019">
          <w:marLeft w:val="0"/>
          <w:marRight w:val="0"/>
          <w:marTop w:val="120"/>
          <w:marBottom w:val="0"/>
          <w:divBdr>
            <w:top w:val="none" w:sz="0" w:space="0" w:color="auto"/>
            <w:left w:val="none" w:sz="0" w:space="0" w:color="auto"/>
            <w:bottom w:val="none" w:sz="0" w:space="0" w:color="auto"/>
            <w:right w:val="none" w:sz="0" w:space="0" w:color="auto"/>
          </w:divBdr>
          <w:divsChild>
            <w:div w:id="1765304233">
              <w:marLeft w:val="0"/>
              <w:marRight w:val="0"/>
              <w:marTop w:val="0"/>
              <w:marBottom w:val="0"/>
              <w:divBdr>
                <w:top w:val="none" w:sz="0" w:space="0" w:color="auto"/>
                <w:left w:val="none" w:sz="0" w:space="0" w:color="auto"/>
                <w:bottom w:val="none" w:sz="0" w:space="0" w:color="auto"/>
                <w:right w:val="none" w:sz="0" w:space="0" w:color="auto"/>
              </w:divBdr>
            </w:div>
            <w:div w:id="1379939035">
              <w:marLeft w:val="0"/>
              <w:marRight w:val="0"/>
              <w:marTop w:val="0"/>
              <w:marBottom w:val="0"/>
              <w:divBdr>
                <w:top w:val="none" w:sz="0" w:space="0" w:color="auto"/>
                <w:left w:val="none" w:sz="0" w:space="0" w:color="auto"/>
                <w:bottom w:val="none" w:sz="0" w:space="0" w:color="auto"/>
                <w:right w:val="none" w:sz="0" w:space="0" w:color="auto"/>
              </w:divBdr>
            </w:div>
          </w:divsChild>
        </w:div>
        <w:div w:id="1281497658">
          <w:marLeft w:val="0"/>
          <w:marRight w:val="0"/>
          <w:marTop w:val="120"/>
          <w:marBottom w:val="0"/>
          <w:divBdr>
            <w:top w:val="none" w:sz="0" w:space="0" w:color="auto"/>
            <w:left w:val="none" w:sz="0" w:space="0" w:color="auto"/>
            <w:bottom w:val="none" w:sz="0" w:space="0" w:color="auto"/>
            <w:right w:val="none" w:sz="0" w:space="0" w:color="auto"/>
          </w:divBdr>
          <w:divsChild>
            <w:div w:id="955410530">
              <w:marLeft w:val="0"/>
              <w:marRight w:val="0"/>
              <w:marTop w:val="0"/>
              <w:marBottom w:val="0"/>
              <w:divBdr>
                <w:top w:val="none" w:sz="0" w:space="0" w:color="auto"/>
                <w:left w:val="none" w:sz="0" w:space="0" w:color="auto"/>
                <w:bottom w:val="none" w:sz="0" w:space="0" w:color="auto"/>
                <w:right w:val="none" w:sz="0" w:space="0" w:color="auto"/>
              </w:divBdr>
            </w:div>
            <w:div w:id="606349227">
              <w:marLeft w:val="0"/>
              <w:marRight w:val="0"/>
              <w:marTop w:val="0"/>
              <w:marBottom w:val="0"/>
              <w:divBdr>
                <w:top w:val="none" w:sz="0" w:space="0" w:color="auto"/>
                <w:left w:val="none" w:sz="0" w:space="0" w:color="auto"/>
                <w:bottom w:val="none" w:sz="0" w:space="0" w:color="auto"/>
                <w:right w:val="none" w:sz="0" w:space="0" w:color="auto"/>
              </w:divBdr>
            </w:div>
          </w:divsChild>
        </w:div>
        <w:div w:id="862091108">
          <w:marLeft w:val="0"/>
          <w:marRight w:val="0"/>
          <w:marTop w:val="120"/>
          <w:marBottom w:val="0"/>
          <w:divBdr>
            <w:top w:val="none" w:sz="0" w:space="0" w:color="auto"/>
            <w:left w:val="none" w:sz="0" w:space="0" w:color="auto"/>
            <w:bottom w:val="none" w:sz="0" w:space="0" w:color="auto"/>
            <w:right w:val="none" w:sz="0" w:space="0" w:color="auto"/>
          </w:divBdr>
          <w:divsChild>
            <w:div w:id="1002663708">
              <w:marLeft w:val="0"/>
              <w:marRight w:val="0"/>
              <w:marTop w:val="0"/>
              <w:marBottom w:val="0"/>
              <w:divBdr>
                <w:top w:val="none" w:sz="0" w:space="0" w:color="auto"/>
                <w:left w:val="none" w:sz="0" w:space="0" w:color="auto"/>
                <w:bottom w:val="none" w:sz="0" w:space="0" w:color="auto"/>
                <w:right w:val="none" w:sz="0" w:space="0" w:color="auto"/>
              </w:divBdr>
            </w:div>
          </w:divsChild>
        </w:div>
        <w:div w:id="758061731">
          <w:marLeft w:val="0"/>
          <w:marRight w:val="0"/>
          <w:marTop w:val="120"/>
          <w:marBottom w:val="0"/>
          <w:divBdr>
            <w:top w:val="none" w:sz="0" w:space="0" w:color="auto"/>
            <w:left w:val="none" w:sz="0" w:space="0" w:color="auto"/>
            <w:bottom w:val="none" w:sz="0" w:space="0" w:color="auto"/>
            <w:right w:val="none" w:sz="0" w:space="0" w:color="auto"/>
          </w:divBdr>
          <w:divsChild>
            <w:div w:id="1403672373">
              <w:marLeft w:val="0"/>
              <w:marRight w:val="0"/>
              <w:marTop w:val="0"/>
              <w:marBottom w:val="0"/>
              <w:divBdr>
                <w:top w:val="none" w:sz="0" w:space="0" w:color="auto"/>
                <w:left w:val="none" w:sz="0" w:space="0" w:color="auto"/>
                <w:bottom w:val="none" w:sz="0" w:space="0" w:color="auto"/>
                <w:right w:val="none" w:sz="0" w:space="0" w:color="auto"/>
              </w:divBdr>
            </w:div>
          </w:divsChild>
        </w:div>
        <w:div w:id="1660117583">
          <w:marLeft w:val="0"/>
          <w:marRight w:val="0"/>
          <w:marTop w:val="120"/>
          <w:marBottom w:val="0"/>
          <w:divBdr>
            <w:top w:val="none" w:sz="0" w:space="0" w:color="auto"/>
            <w:left w:val="none" w:sz="0" w:space="0" w:color="auto"/>
            <w:bottom w:val="none" w:sz="0" w:space="0" w:color="auto"/>
            <w:right w:val="none" w:sz="0" w:space="0" w:color="auto"/>
          </w:divBdr>
          <w:divsChild>
            <w:div w:id="1972133737">
              <w:marLeft w:val="0"/>
              <w:marRight w:val="0"/>
              <w:marTop w:val="0"/>
              <w:marBottom w:val="0"/>
              <w:divBdr>
                <w:top w:val="none" w:sz="0" w:space="0" w:color="auto"/>
                <w:left w:val="none" w:sz="0" w:space="0" w:color="auto"/>
                <w:bottom w:val="none" w:sz="0" w:space="0" w:color="auto"/>
                <w:right w:val="none" w:sz="0" w:space="0" w:color="auto"/>
              </w:divBdr>
            </w:div>
          </w:divsChild>
        </w:div>
        <w:div w:id="92018889">
          <w:marLeft w:val="0"/>
          <w:marRight w:val="0"/>
          <w:marTop w:val="120"/>
          <w:marBottom w:val="0"/>
          <w:divBdr>
            <w:top w:val="none" w:sz="0" w:space="0" w:color="auto"/>
            <w:left w:val="none" w:sz="0" w:space="0" w:color="auto"/>
            <w:bottom w:val="none" w:sz="0" w:space="0" w:color="auto"/>
            <w:right w:val="none" w:sz="0" w:space="0" w:color="auto"/>
          </w:divBdr>
          <w:divsChild>
            <w:div w:id="289675593">
              <w:marLeft w:val="0"/>
              <w:marRight w:val="0"/>
              <w:marTop w:val="0"/>
              <w:marBottom w:val="0"/>
              <w:divBdr>
                <w:top w:val="none" w:sz="0" w:space="0" w:color="auto"/>
                <w:left w:val="none" w:sz="0" w:space="0" w:color="auto"/>
                <w:bottom w:val="none" w:sz="0" w:space="0" w:color="auto"/>
                <w:right w:val="none" w:sz="0" w:space="0" w:color="auto"/>
              </w:divBdr>
            </w:div>
          </w:divsChild>
        </w:div>
        <w:div w:id="1341587839">
          <w:marLeft w:val="0"/>
          <w:marRight w:val="0"/>
          <w:marTop w:val="120"/>
          <w:marBottom w:val="0"/>
          <w:divBdr>
            <w:top w:val="none" w:sz="0" w:space="0" w:color="auto"/>
            <w:left w:val="none" w:sz="0" w:space="0" w:color="auto"/>
            <w:bottom w:val="none" w:sz="0" w:space="0" w:color="auto"/>
            <w:right w:val="none" w:sz="0" w:space="0" w:color="auto"/>
          </w:divBdr>
          <w:divsChild>
            <w:div w:id="1655452898">
              <w:marLeft w:val="0"/>
              <w:marRight w:val="0"/>
              <w:marTop w:val="0"/>
              <w:marBottom w:val="0"/>
              <w:divBdr>
                <w:top w:val="none" w:sz="0" w:space="0" w:color="auto"/>
                <w:left w:val="none" w:sz="0" w:space="0" w:color="auto"/>
                <w:bottom w:val="none" w:sz="0" w:space="0" w:color="auto"/>
                <w:right w:val="none" w:sz="0" w:space="0" w:color="auto"/>
              </w:divBdr>
            </w:div>
          </w:divsChild>
        </w:div>
        <w:div w:id="2129161705">
          <w:marLeft w:val="0"/>
          <w:marRight w:val="0"/>
          <w:marTop w:val="120"/>
          <w:marBottom w:val="0"/>
          <w:divBdr>
            <w:top w:val="none" w:sz="0" w:space="0" w:color="auto"/>
            <w:left w:val="none" w:sz="0" w:space="0" w:color="auto"/>
            <w:bottom w:val="none" w:sz="0" w:space="0" w:color="auto"/>
            <w:right w:val="none" w:sz="0" w:space="0" w:color="auto"/>
          </w:divBdr>
          <w:divsChild>
            <w:div w:id="2103143782">
              <w:marLeft w:val="0"/>
              <w:marRight w:val="0"/>
              <w:marTop w:val="0"/>
              <w:marBottom w:val="0"/>
              <w:divBdr>
                <w:top w:val="none" w:sz="0" w:space="0" w:color="auto"/>
                <w:left w:val="none" w:sz="0" w:space="0" w:color="auto"/>
                <w:bottom w:val="none" w:sz="0" w:space="0" w:color="auto"/>
                <w:right w:val="none" w:sz="0" w:space="0" w:color="auto"/>
              </w:divBdr>
            </w:div>
          </w:divsChild>
        </w:div>
        <w:div w:id="974219294">
          <w:marLeft w:val="0"/>
          <w:marRight w:val="0"/>
          <w:marTop w:val="120"/>
          <w:marBottom w:val="0"/>
          <w:divBdr>
            <w:top w:val="none" w:sz="0" w:space="0" w:color="auto"/>
            <w:left w:val="none" w:sz="0" w:space="0" w:color="auto"/>
            <w:bottom w:val="none" w:sz="0" w:space="0" w:color="auto"/>
            <w:right w:val="none" w:sz="0" w:space="0" w:color="auto"/>
          </w:divBdr>
          <w:divsChild>
            <w:div w:id="781344366">
              <w:marLeft w:val="0"/>
              <w:marRight w:val="0"/>
              <w:marTop w:val="0"/>
              <w:marBottom w:val="0"/>
              <w:divBdr>
                <w:top w:val="none" w:sz="0" w:space="0" w:color="auto"/>
                <w:left w:val="none" w:sz="0" w:space="0" w:color="auto"/>
                <w:bottom w:val="none" w:sz="0" w:space="0" w:color="auto"/>
                <w:right w:val="none" w:sz="0" w:space="0" w:color="auto"/>
              </w:divBdr>
            </w:div>
          </w:divsChild>
        </w:div>
        <w:div w:id="249705569">
          <w:marLeft w:val="0"/>
          <w:marRight w:val="0"/>
          <w:marTop w:val="120"/>
          <w:marBottom w:val="0"/>
          <w:divBdr>
            <w:top w:val="none" w:sz="0" w:space="0" w:color="auto"/>
            <w:left w:val="none" w:sz="0" w:space="0" w:color="auto"/>
            <w:bottom w:val="none" w:sz="0" w:space="0" w:color="auto"/>
            <w:right w:val="none" w:sz="0" w:space="0" w:color="auto"/>
          </w:divBdr>
          <w:divsChild>
            <w:div w:id="2144346148">
              <w:marLeft w:val="0"/>
              <w:marRight w:val="0"/>
              <w:marTop w:val="0"/>
              <w:marBottom w:val="0"/>
              <w:divBdr>
                <w:top w:val="none" w:sz="0" w:space="0" w:color="auto"/>
                <w:left w:val="none" w:sz="0" w:space="0" w:color="auto"/>
                <w:bottom w:val="none" w:sz="0" w:space="0" w:color="auto"/>
                <w:right w:val="none" w:sz="0" w:space="0" w:color="auto"/>
              </w:divBdr>
            </w:div>
          </w:divsChild>
        </w:div>
        <w:div w:id="1399816169">
          <w:marLeft w:val="0"/>
          <w:marRight w:val="0"/>
          <w:marTop w:val="120"/>
          <w:marBottom w:val="0"/>
          <w:divBdr>
            <w:top w:val="none" w:sz="0" w:space="0" w:color="auto"/>
            <w:left w:val="none" w:sz="0" w:space="0" w:color="auto"/>
            <w:bottom w:val="none" w:sz="0" w:space="0" w:color="auto"/>
            <w:right w:val="none" w:sz="0" w:space="0" w:color="auto"/>
          </w:divBdr>
          <w:divsChild>
            <w:div w:id="1937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0888">
      <w:bodyDiv w:val="1"/>
      <w:marLeft w:val="0"/>
      <w:marRight w:val="0"/>
      <w:marTop w:val="0"/>
      <w:marBottom w:val="0"/>
      <w:divBdr>
        <w:top w:val="none" w:sz="0" w:space="0" w:color="auto"/>
        <w:left w:val="none" w:sz="0" w:space="0" w:color="auto"/>
        <w:bottom w:val="none" w:sz="0" w:space="0" w:color="auto"/>
        <w:right w:val="none" w:sz="0" w:space="0" w:color="auto"/>
      </w:divBdr>
      <w:divsChild>
        <w:div w:id="1256479969">
          <w:marLeft w:val="0"/>
          <w:marRight w:val="0"/>
          <w:marTop w:val="0"/>
          <w:marBottom w:val="0"/>
          <w:divBdr>
            <w:top w:val="none" w:sz="0" w:space="0" w:color="auto"/>
            <w:left w:val="none" w:sz="0" w:space="0" w:color="auto"/>
            <w:bottom w:val="none" w:sz="0" w:space="0" w:color="auto"/>
            <w:right w:val="none" w:sz="0" w:space="0" w:color="auto"/>
          </w:divBdr>
        </w:div>
        <w:div w:id="60838681">
          <w:marLeft w:val="0"/>
          <w:marRight w:val="0"/>
          <w:marTop w:val="120"/>
          <w:marBottom w:val="0"/>
          <w:divBdr>
            <w:top w:val="none" w:sz="0" w:space="0" w:color="auto"/>
            <w:left w:val="none" w:sz="0" w:space="0" w:color="auto"/>
            <w:bottom w:val="none" w:sz="0" w:space="0" w:color="auto"/>
            <w:right w:val="none" w:sz="0" w:space="0" w:color="auto"/>
          </w:divBdr>
          <w:divsChild>
            <w:div w:id="1117290061">
              <w:marLeft w:val="0"/>
              <w:marRight w:val="0"/>
              <w:marTop w:val="0"/>
              <w:marBottom w:val="0"/>
              <w:divBdr>
                <w:top w:val="none" w:sz="0" w:space="0" w:color="auto"/>
                <w:left w:val="none" w:sz="0" w:space="0" w:color="auto"/>
                <w:bottom w:val="none" w:sz="0" w:space="0" w:color="auto"/>
                <w:right w:val="none" w:sz="0" w:space="0" w:color="auto"/>
              </w:divBdr>
            </w:div>
            <w:div w:id="2012564664">
              <w:marLeft w:val="0"/>
              <w:marRight w:val="0"/>
              <w:marTop w:val="0"/>
              <w:marBottom w:val="0"/>
              <w:divBdr>
                <w:top w:val="none" w:sz="0" w:space="0" w:color="auto"/>
                <w:left w:val="none" w:sz="0" w:space="0" w:color="auto"/>
                <w:bottom w:val="none" w:sz="0" w:space="0" w:color="auto"/>
                <w:right w:val="none" w:sz="0" w:space="0" w:color="auto"/>
              </w:divBdr>
            </w:div>
            <w:div w:id="1306395981">
              <w:marLeft w:val="0"/>
              <w:marRight w:val="0"/>
              <w:marTop w:val="0"/>
              <w:marBottom w:val="0"/>
              <w:divBdr>
                <w:top w:val="none" w:sz="0" w:space="0" w:color="auto"/>
                <w:left w:val="none" w:sz="0" w:space="0" w:color="auto"/>
                <w:bottom w:val="none" w:sz="0" w:space="0" w:color="auto"/>
                <w:right w:val="none" w:sz="0" w:space="0" w:color="auto"/>
              </w:divBdr>
            </w:div>
            <w:div w:id="1831367844">
              <w:marLeft w:val="0"/>
              <w:marRight w:val="0"/>
              <w:marTop w:val="0"/>
              <w:marBottom w:val="0"/>
              <w:divBdr>
                <w:top w:val="none" w:sz="0" w:space="0" w:color="auto"/>
                <w:left w:val="none" w:sz="0" w:space="0" w:color="auto"/>
                <w:bottom w:val="none" w:sz="0" w:space="0" w:color="auto"/>
                <w:right w:val="none" w:sz="0" w:space="0" w:color="auto"/>
              </w:divBdr>
            </w:div>
            <w:div w:id="1965503145">
              <w:marLeft w:val="0"/>
              <w:marRight w:val="0"/>
              <w:marTop w:val="0"/>
              <w:marBottom w:val="0"/>
              <w:divBdr>
                <w:top w:val="none" w:sz="0" w:space="0" w:color="auto"/>
                <w:left w:val="none" w:sz="0" w:space="0" w:color="auto"/>
                <w:bottom w:val="none" w:sz="0" w:space="0" w:color="auto"/>
                <w:right w:val="none" w:sz="0" w:space="0" w:color="auto"/>
              </w:divBdr>
            </w:div>
          </w:divsChild>
        </w:div>
        <w:div w:id="168957690">
          <w:marLeft w:val="0"/>
          <w:marRight w:val="0"/>
          <w:marTop w:val="120"/>
          <w:marBottom w:val="0"/>
          <w:divBdr>
            <w:top w:val="none" w:sz="0" w:space="0" w:color="auto"/>
            <w:left w:val="none" w:sz="0" w:space="0" w:color="auto"/>
            <w:bottom w:val="none" w:sz="0" w:space="0" w:color="auto"/>
            <w:right w:val="none" w:sz="0" w:space="0" w:color="auto"/>
          </w:divBdr>
          <w:divsChild>
            <w:div w:id="287203802">
              <w:marLeft w:val="0"/>
              <w:marRight w:val="0"/>
              <w:marTop w:val="0"/>
              <w:marBottom w:val="0"/>
              <w:divBdr>
                <w:top w:val="none" w:sz="0" w:space="0" w:color="auto"/>
                <w:left w:val="none" w:sz="0" w:space="0" w:color="auto"/>
                <w:bottom w:val="none" w:sz="0" w:space="0" w:color="auto"/>
                <w:right w:val="none" w:sz="0" w:space="0" w:color="auto"/>
              </w:divBdr>
            </w:div>
            <w:div w:id="298802357">
              <w:marLeft w:val="0"/>
              <w:marRight w:val="0"/>
              <w:marTop w:val="0"/>
              <w:marBottom w:val="0"/>
              <w:divBdr>
                <w:top w:val="none" w:sz="0" w:space="0" w:color="auto"/>
                <w:left w:val="none" w:sz="0" w:space="0" w:color="auto"/>
                <w:bottom w:val="none" w:sz="0" w:space="0" w:color="auto"/>
                <w:right w:val="none" w:sz="0" w:space="0" w:color="auto"/>
              </w:divBdr>
            </w:div>
            <w:div w:id="591090951">
              <w:marLeft w:val="0"/>
              <w:marRight w:val="0"/>
              <w:marTop w:val="0"/>
              <w:marBottom w:val="0"/>
              <w:divBdr>
                <w:top w:val="none" w:sz="0" w:space="0" w:color="auto"/>
                <w:left w:val="none" w:sz="0" w:space="0" w:color="auto"/>
                <w:bottom w:val="none" w:sz="0" w:space="0" w:color="auto"/>
                <w:right w:val="none" w:sz="0" w:space="0" w:color="auto"/>
              </w:divBdr>
            </w:div>
            <w:div w:id="266157868">
              <w:marLeft w:val="0"/>
              <w:marRight w:val="0"/>
              <w:marTop w:val="0"/>
              <w:marBottom w:val="0"/>
              <w:divBdr>
                <w:top w:val="none" w:sz="0" w:space="0" w:color="auto"/>
                <w:left w:val="none" w:sz="0" w:space="0" w:color="auto"/>
                <w:bottom w:val="none" w:sz="0" w:space="0" w:color="auto"/>
                <w:right w:val="none" w:sz="0" w:space="0" w:color="auto"/>
              </w:divBdr>
            </w:div>
          </w:divsChild>
        </w:div>
        <w:div w:id="905190196">
          <w:marLeft w:val="0"/>
          <w:marRight w:val="0"/>
          <w:marTop w:val="120"/>
          <w:marBottom w:val="0"/>
          <w:divBdr>
            <w:top w:val="none" w:sz="0" w:space="0" w:color="auto"/>
            <w:left w:val="none" w:sz="0" w:space="0" w:color="auto"/>
            <w:bottom w:val="none" w:sz="0" w:space="0" w:color="auto"/>
            <w:right w:val="none" w:sz="0" w:space="0" w:color="auto"/>
          </w:divBdr>
          <w:divsChild>
            <w:div w:id="1972586569">
              <w:marLeft w:val="0"/>
              <w:marRight w:val="0"/>
              <w:marTop w:val="0"/>
              <w:marBottom w:val="0"/>
              <w:divBdr>
                <w:top w:val="none" w:sz="0" w:space="0" w:color="auto"/>
                <w:left w:val="none" w:sz="0" w:space="0" w:color="auto"/>
                <w:bottom w:val="none" w:sz="0" w:space="0" w:color="auto"/>
                <w:right w:val="none" w:sz="0" w:space="0" w:color="auto"/>
              </w:divBdr>
            </w:div>
            <w:div w:id="772669507">
              <w:marLeft w:val="0"/>
              <w:marRight w:val="0"/>
              <w:marTop w:val="0"/>
              <w:marBottom w:val="0"/>
              <w:divBdr>
                <w:top w:val="none" w:sz="0" w:space="0" w:color="auto"/>
                <w:left w:val="none" w:sz="0" w:space="0" w:color="auto"/>
                <w:bottom w:val="none" w:sz="0" w:space="0" w:color="auto"/>
                <w:right w:val="none" w:sz="0" w:space="0" w:color="auto"/>
              </w:divBdr>
            </w:div>
            <w:div w:id="448936336">
              <w:marLeft w:val="0"/>
              <w:marRight w:val="0"/>
              <w:marTop w:val="0"/>
              <w:marBottom w:val="0"/>
              <w:divBdr>
                <w:top w:val="none" w:sz="0" w:space="0" w:color="auto"/>
                <w:left w:val="none" w:sz="0" w:space="0" w:color="auto"/>
                <w:bottom w:val="none" w:sz="0" w:space="0" w:color="auto"/>
                <w:right w:val="none" w:sz="0" w:space="0" w:color="auto"/>
              </w:divBdr>
            </w:div>
            <w:div w:id="1909462032">
              <w:marLeft w:val="0"/>
              <w:marRight w:val="0"/>
              <w:marTop w:val="0"/>
              <w:marBottom w:val="0"/>
              <w:divBdr>
                <w:top w:val="none" w:sz="0" w:space="0" w:color="auto"/>
                <w:left w:val="none" w:sz="0" w:space="0" w:color="auto"/>
                <w:bottom w:val="none" w:sz="0" w:space="0" w:color="auto"/>
                <w:right w:val="none" w:sz="0" w:space="0" w:color="auto"/>
              </w:divBdr>
            </w:div>
          </w:divsChild>
        </w:div>
        <w:div w:id="2124495637">
          <w:marLeft w:val="0"/>
          <w:marRight w:val="0"/>
          <w:marTop w:val="120"/>
          <w:marBottom w:val="0"/>
          <w:divBdr>
            <w:top w:val="none" w:sz="0" w:space="0" w:color="auto"/>
            <w:left w:val="none" w:sz="0" w:space="0" w:color="auto"/>
            <w:bottom w:val="none" w:sz="0" w:space="0" w:color="auto"/>
            <w:right w:val="none" w:sz="0" w:space="0" w:color="auto"/>
          </w:divBdr>
          <w:divsChild>
            <w:div w:id="659382359">
              <w:marLeft w:val="0"/>
              <w:marRight w:val="0"/>
              <w:marTop w:val="0"/>
              <w:marBottom w:val="0"/>
              <w:divBdr>
                <w:top w:val="none" w:sz="0" w:space="0" w:color="auto"/>
                <w:left w:val="none" w:sz="0" w:space="0" w:color="auto"/>
                <w:bottom w:val="none" w:sz="0" w:space="0" w:color="auto"/>
                <w:right w:val="none" w:sz="0" w:space="0" w:color="auto"/>
              </w:divBdr>
            </w:div>
            <w:div w:id="2099674254">
              <w:marLeft w:val="0"/>
              <w:marRight w:val="0"/>
              <w:marTop w:val="0"/>
              <w:marBottom w:val="0"/>
              <w:divBdr>
                <w:top w:val="none" w:sz="0" w:space="0" w:color="auto"/>
                <w:left w:val="none" w:sz="0" w:space="0" w:color="auto"/>
                <w:bottom w:val="none" w:sz="0" w:space="0" w:color="auto"/>
                <w:right w:val="none" w:sz="0" w:space="0" w:color="auto"/>
              </w:divBdr>
            </w:div>
            <w:div w:id="2045981075">
              <w:marLeft w:val="0"/>
              <w:marRight w:val="0"/>
              <w:marTop w:val="0"/>
              <w:marBottom w:val="0"/>
              <w:divBdr>
                <w:top w:val="none" w:sz="0" w:space="0" w:color="auto"/>
                <w:left w:val="none" w:sz="0" w:space="0" w:color="auto"/>
                <w:bottom w:val="none" w:sz="0" w:space="0" w:color="auto"/>
                <w:right w:val="none" w:sz="0" w:space="0" w:color="auto"/>
              </w:divBdr>
            </w:div>
            <w:div w:id="1641493891">
              <w:marLeft w:val="0"/>
              <w:marRight w:val="0"/>
              <w:marTop w:val="0"/>
              <w:marBottom w:val="0"/>
              <w:divBdr>
                <w:top w:val="none" w:sz="0" w:space="0" w:color="auto"/>
                <w:left w:val="none" w:sz="0" w:space="0" w:color="auto"/>
                <w:bottom w:val="none" w:sz="0" w:space="0" w:color="auto"/>
                <w:right w:val="none" w:sz="0" w:space="0" w:color="auto"/>
              </w:divBdr>
            </w:div>
          </w:divsChild>
        </w:div>
        <w:div w:id="1514876193">
          <w:marLeft w:val="0"/>
          <w:marRight w:val="0"/>
          <w:marTop w:val="120"/>
          <w:marBottom w:val="0"/>
          <w:divBdr>
            <w:top w:val="none" w:sz="0" w:space="0" w:color="auto"/>
            <w:left w:val="none" w:sz="0" w:space="0" w:color="auto"/>
            <w:bottom w:val="none" w:sz="0" w:space="0" w:color="auto"/>
            <w:right w:val="none" w:sz="0" w:space="0" w:color="auto"/>
          </w:divBdr>
          <w:divsChild>
            <w:div w:id="862404316">
              <w:marLeft w:val="0"/>
              <w:marRight w:val="0"/>
              <w:marTop w:val="0"/>
              <w:marBottom w:val="0"/>
              <w:divBdr>
                <w:top w:val="none" w:sz="0" w:space="0" w:color="auto"/>
                <w:left w:val="none" w:sz="0" w:space="0" w:color="auto"/>
                <w:bottom w:val="none" w:sz="0" w:space="0" w:color="auto"/>
                <w:right w:val="none" w:sz="0" w:space="0" w:color="auto"/>
              </w:divBdr>
            </w:div>
            <w:div w:id="545869711">
              <w:marLeft w:val="0"/>
              <w:marRight w:val="0"/>
              <w:marTop w:val="0"/>
              <w:marBottom w:val="0"/>
              <w:divBdr>
                <w:top w:val="none" w:sz="0" w:space="0" w:color="auto"/>
                <w:left w:val="none" w:sz="0" w:space="0" w:color="auto"/>
                <w:bottom w:val="none" w:sz="0" w:space="0" w:color="auto"/>
                <w:right w:val="none" w:sz="0" w:space="0" w:color="auto"/>
              </w:divBdr>
            </w:div>
            <w:div w:id="854029139">
              <w:marLeft w:val="0"/>
              <w:marRight w:val="0"/>
              <w:marTop w:val="0"/>
              <w:marBottom w:val="0"/>
              <w:divBdr>
                <w:top w:val="none" w:sz="0" w:space="0" w:color="auto"/>
                <w:left w:val="none" w:sz="0" w:space="0" w:color="auto"/>
                <w:bottom w:val="none" w:sz="0" w:space="0" w:color="auto"/>
                <w:right w:val="none" w:sz="0" w:space="0" w:color="auto"/>
              </w:divBdr>
            </w:div>
            <w:div w:id="1842502758">
              <w:marLeft w:val="0"/>
              <w:marRight w:val="0"/>
              <w:marTop w:val="0"/>
              <w:marBottom w:val="0"/>
              <w:divBdr>
                <w:top w:val="none" w:sz="0" w:space="0" w:color="auto"/>
                <w:left w:val="none" w:sz="0" w:space="0" w:color="auto"/>
                <w:bottom w:val="none" w:sz="0" w:space="0" w:color="auto"/>
                <w:right w:val="none" w:sz="0" w:space="0" w:color="auto"/>
              </w:divBdr>
            </w:div>
            <w:div w:id="1610354871">
              <w:marLeft w:val="0"/>
              <w:marRight w:val="0"/>
              <w:marTop w:val="0"/>
              <w:marBottom w:val="0"/>
              <w:divBdr>
                <w:top w:val="none" w:sz="0" w:space="0" w:color="auto"/>
                <w:left w:val="none" w:sz="0" w:space="0" w:color="auto"/>
                <w:bottom w:val="none" w:sz="0" w:space="0" w:color="auto"/>
                <w:right w:val="none" w:sz="0" w:space="0" w:color="auto"/>
              </w:divBdr>
            </w:div>
          </w:divsChild>
        </w:div>
        <w:div w:id="829713225">
          <w:marLeft w:val="0"/>
          <w:marRight w:val="0"/>
          <w:marTop w:val="120"/>
          <w:marBottom w:val="0"/>
          <w:divBdr>
            <w:top w:val="none" w:sz="0" w:space="0" w:color="auto"/>
            <w:left w:val="none" w:sz="0" w:space="0" w:color="auto"/>
            <w:bottom w:val="none" w:sz="0" w:space="0" w:color="auto"/>
            <w:right w:val="none" w:sz="0" w:space="0" w:color="auto"/>
          </w:divBdr>
          <w:divsChild>
            <w:div w:id="1883712341">
              <w:marLeft w:val="0"/>
              <w:marRight w:val="0"/>
              <w:marTop w:val="0"/>
              <w:marBottom w:val="0"/>
              <w:divBdr>
                <w:top w:val="none" w:sz="0" w:space="0" w:color="auto"/>
                <w:left w:val="none" w:sz="0" w:space="0" w:color="auto"/>
                <w:bottom w:val="none" w:sz="0" w:space="0" w:color="auto"/>
                <w:right w:val="none" w:sz="0" w:space="0" w:color="auto"/>
              </w:divBdr>
            </w:div>
            <w:div w:id="45841984">
              <w:marLeft w:val="0"/>
              <w:marRight w:val="0"/>
              <w:marTop w:val="0"/>
              <w:marBottom w:val="0"/>
              <w:divBdr>
                <w:top w:val="none" w:sz="0" w:space="0" w:color="auto"/>
                <w:left w:val="none" w:sz="0" w:space="0" w:color="auto"/>
                <w:bottom w:val="none" w:sz="0" w:space="0" w:color="auto"/>
                <w:right w:val="none" w:sz="0" w:space="0" w:color="auto"/>
              </w:divBdr>
            </w:div>
            <w:div w:id="382022891">
              <w:marLeft w:val="0"/>
              <w:marRight w:val="0"/>
              <w:marTop w:val="0"/>
              <w:marBottom w:val="0"/>
              <w:divBdr>
                <w:top w:val="none" w:sz="0" w:space="0" w:color="auto"/>
                <w:left w:val="none" w:sz="0" w:space="0" w:color="auto"/>
                <w:bottom w:val="none" w:sz="0" w:space="0" w:color="auto"/>
                <w:right w:val="none" w:sz="0" w:space="0" w:color="auto"/>
              </w:divBdr>
            </w:div>
            <w:div w:id="710955288">
              <w:marLeft w:val="0"/>
              <w:marRight w:val="0"/>
              <w:marTop w:val="0"/>
              <w:marBottom w:val="0"/>
              <w:divBdr>
                <w:top w:val="none" w:sz="0" w:space="0" w:color="auto"/>
                <w:left w:val="none" w:sz="0" w:space="0" w:color="auto"/>
                <w:bottom w:val="none" w:sz="0" w:space="0" w:color="auto"/>
                <w:right w:val="none" w:sz="0" w:space="0" w:color="auto"/>
              </w:divBdr>
            </w:div>
          </w:divsChild>
        </w:div>
        <w:div w:id="268397918">
          <w:marLeft w:val="0"/>
          <w:marRight w:val="0"/>
          <w:marTop w:val="120"/>
          <w:marBottom w:val="0"/>
          <w:divBdr>
            <w:top w:val="none" w:sz="0" w:space="0" w:color="auto"/>
            <w:left w:val="none" w:sz="0" w:space="0" w:color="auto"/>
            <w:bottom w:val="none" w:sz="0" w:space="0" w:color="auto"/>
            <w:right w:val="none" w:sz="0" w:space="0" w:color="auto"/>
          </w:divBdr>
          <w:divsChild>
            <w:div w:id="137915653">
              <w:marLeft w:val="0"/>
              <w:marRight w:val="0"/>
              <w:marTop w:val="0"/>
              <w:marBottom w:val="0"/>
              <w:divBdr>
                <w:top w:val="none" w:sz="0" w:space="0" w:color="auto"/>
                <w:left w:val="none" w:sz="0" w:space="0" w:color="auto"/>
                <w:bottom w:val="none" w:sz="0" w:space="0" w:color="auto"/>
                <w:right w:val="none" w:sz="0" w:space="0" w:color="auto"/>
              </w:divBdr>
            </w:div>
            <w:div w:id="2060283177">
              <w:marLeft w:val="0"/>
              <w:marRight w:val="0"/>
              <w:marTop w:val="0"/>
              <w:marBottom w:val="0"/>
              <w:divBdr>
                <w:top w:val="none" w:sz="0" w:space="0" w:color="auto"/>
                <w:left w:val="none" w:sz="0" w:space="0" w:color="auto"/>
                <w:bottom w:val="none" w:sz="0" w:space="0" w:color="auto"/>
                <w:right w:val="none" w:sz="0" w:space="0" w:color="auto"/>
              </w:divBdr>
            </w:div>
            <w:div w:id="1732731158">
              <w:marLeft w:val="0"/>
              <w:marRight w:val="0"/>
              <w:marTop w:val="0"/>
              <w:marBottom w:val="0"/>
              <w:divBdr>
                <w:top w:val="none" w:sz="0" w:space="0" w:color="auto"/>
                <w:left w:val="none" w:sz="0" w:space="0" w:color="auto"/>
                <w:bottom w:val="none" w:sz="0" w:space="0" w:color="auto"/>
                <w:right w:val="none" w:sz="0" w:space="0" w:color="auto"/>
              </w:divBdr>
            </w:div>
            <w:div w:id="8948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3D02-0191-4430-8493-353FA765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11053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KWPN Brabant</dc:creator>
  <cp:keywords/>
  <dc:description/>
  <cp:lastModifiedBy>KWPN Brabant</cp:lastModifiedBy>
  <cp:revision>25</cp:revision>
  <cp:lastPrinted>2023-04-19T10:23:00Z</cp:lastPrinted>
  <dcterms:created xsi:type="dcterms:W3CDTF">2024-02-27T22:45:00Z</dcterms:created>
  <dcterms:modified xsi:type="dcterms:W3CDTF">2024-03-10T18:56:00Z</dcterms:modified>
</cp:coreProperties>
</file>